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f7acd017ef4e57aa57027145fe76987293132c"/>
    <w:p>
      <w:pPr>
        <w:pStyle w:val="Heading1"/>
      </w:pPr>
      <w:r>
        <w:t xml:space="preserve">A Reflection Paper on the Plumber in Tanzania Dar es Salaam</w:t>
      </w:r>
    </w:p>
    <w:bookmarkStart w:id="20" w:name="the-invisible-backbone-of-urban-life"/>
    <w:p>
      <w:pPr>
        <w:pStyle w:val="Heading2"/>
      </w:pPr>
      <w:r>
        <w:t xml:space="preserve">The Invisible Backbone of Urban Life</w:t>
      </w:r>
    </w:p>
    <w:p>
      <w:pPr>
        <w:pStyle w:val="FirstParagraph"/>
      </w:pPr>
      <w:r>
        <w:t xml:space="preserve">To observe a</w:t>
      </w:r>
      <w:r>
        <w:t xml:space="preserve"> </w:t>
      </w:r>
      <w:r>
        <w:rPr>
          <w:bCs/>
          <w:b/>
        </w:rPr>
        <w:t xml:space="preserve">Tanzania Dar es Salaam</w:t>
      </w:r>
      <w:r>
        <w:t xml:space="preserve"> </w:t>
      </w:r>
      <w:r>
        <w:t xml:space="preserve">society is to witness a metropolis in relentless motion. It is a city defined by its coastal humidity, its vibrant cultural tapestry, and, perhaps most critically, its complex relationship with water. In this bustling East African hub, the role of the</w:t>
      </w:r>
      <w:r>
        <w:t xml:space="preserve"> </w:t>
      </w:r>
      <w:r>
        <w:rPr>
          <w:bCs/>
          <w:b/>
        </w:rPr>
        <w:t xml:space="preserve">Plumber</w:t>
      </w:r>
      <w:r>
        <w:t xml:space="preserve"> </w:t>
      </w:r>
      <w:r>
        <w:t xml:space="preserve">transcends the mere technical fixing of leaks; it represents a critical intersection of infrastructure survival public health and social equity. Writing this reflection paper requires an honest acknowledgment that while modern skyscrapers in areas like Masaki or Oyster Bay boast international standards, the vast majority of life in</w:t>
      </w:r>
      <w:r>
        <w:t xml:space="preserve"> </w:t>
      </w:r>
      <w:r>
        <w:rPr>
          <w:bCs/>
          <w:b/>
        </w:rPr>
        <w:t xml:space="preserve">Tanzania Dar es Salaam</w:t>
      </w:r>
      <w:r>
        <w:t xml:space="preserve"> </w:t>
      </w:r>
      <w:r>
        <w:t xml:space="preserve">unfolds within a framework where reliable plumbing is often a luxury rather than a given right.</w:t>
      </w:r>
    </w:p>
    <w:bookmarkEnd w:id="20"/>
    <w:bookmarkStart w:id="21" w:name="the-reality-of-water-infrastructure"/>
    <w:p>
      <w:pPr>
        <w:pStyle w:val="Heading2"/>
      </w:pPr>
      <w:r>
        <w:t xml:space="preserve">The Reality of Water Infrastructure</w:t>
      </w:r>
    </w:p>
    <w:p>
      <w:pPr>
        <w:pStyle w:val="FirstParagraph"/>
      </w:pPr>
      <w:r>
        <w:t xml:space="preserve">The reflection begins with the harsh reality of water supply. In many neighborhoods across</w:t>
      </w:r>
      <w:r>
        <w:t xml:space="preserve"> </w:t>
      </w:r>
      <w:r>
        <w:rPr>
          <w:bCs/>
          <w:b/>
        </w:rPr>
        <w:t xml:space="preserve">Tanzania Dar es Salaam</w:t>
      </w:r>
      <w:r>
        <w:t xml:space="preserve">, such as Kariakoo or Makoko, water does not flow continuously from taps due to pressure issues and aging municipal pipes managed by DAWASCO (Dar es Salaam Water and Sewerage Authority). Consequently, the</w:t>
      </w:r>
      <w:r>
        <w:t xml:space="preserve"> </w:t>
      </w:r>
      <w:r>
        <w:rPr>
          <w:bCs/>
          <w:b/>
        </w:rPr>
        <w:t xml:space="preserve">Plumber</w:t>
      </w:r>
      <w:r>
        <w:t xml:space="preserve"> </w:t>
      </w:r>
      <w:r>
        <w:t xml:space="preserve">in this context is not just a technician but a crisis manager. When the city’s main supply falters, residents must turn to boreholes, tankers, or communal taps. It is here that local plumbers become indispensable. They design and install intricate systems of storage tanks, submersible pumps, and backup generators to ensure that households have water when the city does not.</w:t>
      </w:r>
    </w:p>
    <w:p>
      <w:pPr>
        <w:pStyle w:val="BodyText"/>
      </w:pPr>
      <w:r>
        <w:t xml:space="preserve">This dependency highlights a significant disparity. In affluent enclaves, plumbing systems are integrated with sophisticated filtration units and automated pressure pumps. However in informal settlements, the work of the</w:t>
      </w:r>
      <w:r>
        <w:t xml:space="preserve"> </w:t>
      </w:r>
      <w:r>
        <w:rPr>
          <w:bCs/>
          <w:b/>
        </w:rPr>
        <w:t xml:space="preserve">Plumber</w:t>
      </w:r>
      <w:r>
        <w:t xml:space="preserve"> </w:t>
      </w:r>
      <w:r>
        <w:t xml:space="preserve">is often improvised using whatever materials are available. This improvisation is a testament to human ingenuity but also reveals gaps in urban planning. The reflection on this situation forces one to ask: Is water access determined by geography or income? The</w:t>
      </w:r>
      <w:r>
        <w:t xml:space="preserve"> </w:t>
      </w:r>
      <w:r>
        <w:rPr>
          <w:bCs/>
          <w:b/>
        </w:rPr>
        <w:t xml:space="preserve">Tanzania Dar es Salaam</w:t>
      </w:r>
      <w:r>
        <w:t xml:space="preserve"> </w:t>
      </w:r>
      <w:r>
        <w:t xml:space="preserve">landscape shows that while the city strives for universal coverage, the quality of plumbing infrastructure remains heavily stratified.</w:t>
      </w:r>
    </w:p>
    <w:bookmarkEnd w:id="21"/>
    <w:bookmarkStart w:id="22" w:name="the-artisan-and-the-professional"/>
    <w:p>
      <w:pPr>
        <w:pStyle w:val="Heading2"/>
      </w:pPr>
      <w:r>
        <w:t xml:space="preserve">The Artisan and the Professional</w:t>
      </w:r>
    </w:p>
    <w:p>
      <w:pPr>
        <w:pStyle w:val="FirstParagraph"/>
      </w:pPr>
      <w:r>
        <w:t xml:space="preserve">A crucial aspect of this reflection is distinguishing between formal certified professionals and the informal artisans who dominate much of private sector plumbing work in</w:t>
      </w:r>
      <w:r>
        <w:t xml:space="preserve"> </w:t>
      </w:r>
      <w:r>
        <w:rPr>
          <w:bCs/>
          <w:b/>
        </w:rPr>
        <w:t xml:space="preserve">Tanzania Dar es Salaam</w:t>
      </w:r>
      <w:r>
        <w:t xml:space="preserve">. Many homeowners rely on local handymen or "vitaji wa maji" (water workers) due to cost and accessibility. While some possess immense practical knowledge, the lack of standardized training can lead to poor installations, contaminated water lines through cross-connections, and unsafe waste disposal methods.</w:t>
      </w:r>
      <w:r>
        <w:t xml:space="preserve"> </w:t>
      </w:r>
      <w:r>
        <w:t xml:space="preserve">This dynamic creates a dual market for plumbing services in</w:t>
      </w:r>
      <w:r>
        <w:t xml:space="preserve"> </w:t>
      </w:r>
      <w:r>
        <w:rPr>
          <w:bCs/>
          <w:b/>
        </w:rPr>
        <w:t xml:space="preserve">Tanzania Dar es Salaam</w:t>
      </w:r>
      <w:r>
        <w:t xml:space="preserve">. On one end are large engineering firms that handle commercial projects with strict adherence to codes. On the other end are individual practitioners who navigate narrow alleys, repairing toilets and fixing burst pipes in densely populated areas like Manzese or Mbezi. The</w:t>
      </w:r>
      <w:r>
        <w:t xml:space="preserve"> </w:t>
      </w:r>
      <w:r>
        <w:rPr>
          <w:bCs/>
          <w:b/>
        </w:rPr>
        <w:t xml:space="preserve">Plumber</w:t>
      </w:r>
      <w:r>
        <w:t xml:space="preserve"> </w:t>
      </w:r>
      <w:r>
        <w:t xml:space="preserve">in this informal sector is often a migrant from rural Tanzania, seeking economic opportunity in the capital. Their work is physically demanding and hazardous, yet it forms the safety net of urban sanitation. Recognizing this workforce is essential for any serious reflection on urban development in</w:t>
      </w:r>
      <w:r>
        <w:t xml:space="preserve"> </w:t>
      </w:r>
      <w:r>
        <w:rPr>
          <w:bCs/>
          <w:b/>
        </w:rPr>
        <w:t xml:space="preserve">Tanzania Dar es Salaam</w:t>
      </w:r>
      <w:r>
        <w:t xml:space="preserve">.</w:t>
      </w:r>
    </w:p>
    <w:bookmarkEnd w:id="22"/>
    <w:bookmarkStart w:id="23" w:name="Xb1fc0722d572571b5e00fd08a12ac679f606c57"/>
    <w:p>
      <w:pPr>
        <w:pStyle w:val="Heading2"/>
      </w:pPr>
      <w:r>
        <w:t xml:space="preserve">Health, Sanitation, and Environmental Impact</w:t>
      </w:r>
    </w:p>
    <w:p>
      <w:pPr>
        <w:pStyle w:val="FirstParagraph"/>
      </w:pPr>
      <w:r>
        <w:t xml:space="preserve">The implications of plumbing quality extend far beyond convenience; they are a matter of life and death. Inadequate sewage systems are a primary vector for waterborne diseases such as cholera and typhoid, which periodically plague</w:t>
      </w:r>
      <w:r>
        <w:t xml:space="preserve"> </w:t>
      </w:r>
      <w:r>
        <w:rPr>
          <w:bCs/>
          <w:b/>
        </w:rPr>
        <w:t xml:space="preserve">Tanzania Dar es Salaam</w:t>
      </w:r>
      <w:r>
        <w:t xml:space="preserve">. Here, the role of the</w:t>
      </w:r>
      <w:r>
        <w:t xml:space="preserve"> </w:t>
      </w:r>
      <w:r>
        <w:rPr>
          <w:bCs/>
          <w:b/>
        </w:rPr>
        <w:t xml:space="preserve">Plumber</w:t>
      </w:r>
      <w:r>
        <w:t xml:space="preserve"> </w:t>
      </w:r>
      <w:r>
        <w:t xml:space="preserve">takes on an ethical dimension. A poorly installed septic tank or a leaking sewer line can contaminate groundwater sources, affecting entire communities.</w:t>
      </w:r>
      <w:r>
        <w:t xml:space="preserve"> </w:t>
      </w:r>
      <w:r>
        <w:t xml:space="preserve">Reflecting on this, one realizes that promoting professional certification and better training for plumbers in</w:t>
      </w:r>
      <w:r>
        <w:t xml:space="preserve"> </w:t>
      </w:r>
      <w:r>
        <w:rPr>
          <w:bCs/>
          <w:b/>
        </w:rPr>
        <w:t xml:space="preserve">Tanzania Dar es Salaam</w:t>
      </w:r>
      <w:r>
        <w:t xml:space="preserve"> </w:t>
      </w:r>
      <w:r>
        <w:t xml:space="preserve">is not just about economic growth but public health intervention. When a</w:t>
      </w:r>
      <w:r>
        <w:t xml:space="preserve"> </w:t>
      </w:r>
      <w:r>
        <w:rPr>
          <w:bCs/>
          <w:b/>
        </w:rPr>
        <w:t xml:space="preserve">Plumber</w:t>
      </w:r>
      <w:r>
        <w:t xml:space="preserve"> </w:t>
      </w:r>
      <w:r>
        <w:t xml:space="preserve">properly installs backflow preventers or ensures correct gradient in sewage pipes, they are actively contributing to the health resilience of the city. However, enforcement of building codes remains sporadic, leaving many residents vulnerable to the mistakes—or lack of knowledge—of unqualified workers.</w:t>
      </w:r>
    </w:p>
    <w:bookmarkEnd w:id="23"/>
    <w:bookmarkStart w:id="24" w:name="the-future-innovation-and-sustainability"/>
    <w:p>
      <w:pPr>
        <w:pStyle w:val="Heading2"/>
      </w:pPr>
      <w:r>
        <w:t xml:space="preserve">The Future: Innovation and Sustainability</w:t>
      </w:r>
    </w:p>
    <w:p>
      <w:pPr>
        <w:pStyle w:val="FirstParagraph"/>
      </w:pPr>
      <w:r>
        <w:t xml:space="preserve">Looking forward, the evolution of plumbing in</w:t>
      </w:r>
      <w:r>
        <w:t xml:space="preserve"> </w:t>
      </w:r>
      <w:r>
        <w:rPr>
          <w:bCs/>
          <w:b/>
        </w:rPr>
        <w:t xml:space="preserve">Tanzania Dar es Salaam</w:t>
      </w:r>
      <w:r>
        <w:t xml:space="preserve"> </w:t>
      </w:r>
      <w:r>
        <w:t xml:space="preserve">must address sustainability. With climate change bringing unpredictable rainfall patterns, water conservation techniques are becoming vital. Modern plumbing solutions now include rainwater harvesting systems and greywater recycling, technologies that require skilled installation by advanced technicians. The demand for a more highly skilled</w:t>
      </w:r>
      <w:r>
        <w:t xml:space="preserve"> </w:t>
      </w:r>
      <w:r>
        <w:rPr>
          <w:bCs/>
          <w:b/>
        </w:rPr>
        <w:t xml:space="preserve">Plumber</w:t>
      </w:r>
      <w:r>
        <w:t xml:space="preserve"> </w:t>
      </w:r>
      <w:r>
        <w:t xml:space="preserve">is growing as homeowners in</w:t>
      </w:r>
      <w:r>
        <w:t xml:space="preserve"> </w:t>
      </w:r>
      <w:r>
        <w:rPr>
          <w:bCs/>
          <w:b/>
        </w:rPr>
        <w:t xml:space="preserve">Tanzania Dar es Salaam</w:t>
      </w:r>
      <w:r>
        <w:t xml:space="preserve"> </w:t>
      </w:r>
      <w:r>
        <w:t xml:space="preserve">seek to reduce dependency on expensive water trucks and municipal supply.</w:t>
      </w:r>
    </w:p>
    <w:p>
      <w:pPr>
        <w:pStyle w:val="BodyText"/>
      </w:pPr>
      <w:r>
        <w:t xml:space="preserve">Furthermore, the digital age is beginning to touch even the plumbing trade in East Africa. Apps and platforms are emerging that connect verified plumbers with clients, aiming to professionalize the sector and ensure quality service. This shift promises to elevate the status of the</w:t>
      </w:r>
      <w:r>
        <w:t xml:space="preserve"> </w:t>
      </w:r>
      <w:r>
        <w:rPr>
          <w:bCs/>
          <w:b/>
        </w:rPr>
        <w:t xml:space="preserve">Plumber</w:t>
      </w:r>
      <w:r>
        <w:t xml:space="preserve"> </w:t>
      </w:r>
      <w:r>
        <w:t xml:space="preserve">from a casual laborer to a recognized skilled trade.</w:t>
      </w:r>
    </w:p>
    <w:bookmarkEnd w:id="24"/>
    <w:bookmarkStart w:id="25" w:name="conclusion"/>
    <w:p>
      <w:pPr>
        <w:pStyle w:val="Heading2"/>
      </w:pPr>
      <w:r>
        <w:t xml:space="preserve">Conclusion</w:t>
      </w:r>
    </w:p>
    <w:p>
      <w:pPr>
        <w:pStyle w:val="FirstParagraph"/>
      </w:pPr>
      <w:r>
        <w:t xml:space="preserve">In conclusion, reflecting on the role of the</w:t>
      </w:r>
      <w:r>
        <w:t xml:space="preserve"> </w:t>
      </w:r>
      <w:r>
        <w:rPr>
          <w:bCs/>
          <w:b/>
        </w:rPr>
        <w:t xml:space="preserve">Tanzania Dar es Salaam</w:t>
      </w:r>
      <w:r>
        <w:t xml:space="preserve"> </w:t>
      </w:r>
      <w:r>
        <w:rPr>
          <w:bCs/>
          <w:b/>
        </w:rPr>
        <w:t xml:space="preserve">Plumber</w:t>
      </w:r>
      <w:r>
        <w:t xml:space="preserve"> </w:t>
      </w:r>
      <w:r>
        <w:t xml:space="preserve">reveals a complex narrative of struggle, adaptation, and essential service. They are the unsung guardians of hygiene and comfort in one of Africa's fastest-growing cities. From the high-rises overlooking the Indian Ocean to the narrow streets of Kariakoo, their work keeps society functioning. However, challenges regarding regulation training remain significant.</w:t>
      </w:r>
    </w:p>
    <w:p>
      <w:pPr>
        <w:pStyle w:val="BodyText"/>
      </w:pPr>
      <w:r>
        <w:t xml:space="preserve">As</w:t>
      </w:r>
      <w:r>
        <w:t xml:space="preserve"> </w:t>
      </w:r>
      <w:r>
        <w:rPr>
          <w:bCs/>
          <w:b/>
        </w:rPr>
        <w:t xml:space="preserve">Tanzania Dar es Salaam</w:t>
      </w:r>
      <w:r>
        <w:t xml:space="preserve"> </w:t>
      </w:r>
      <w:r>
        <w:t xml:space="preserve">continues to expand, investing in plumbing infrastructure and professionalizing the trade must be a priority. The</w:t>
      </w:r>
      <w:r>
        <w:t xml:space="preserve"> </w:t>
      </w:r>
      <w:r>
        <w:rPr>
          <w:bCs/>
          <w:b/>
        </w:rPr>
        <w:t xml:space="preserve">Plumber</w:t>
      </w:r>
      <w:r>
        <w:t xml:space="preserve"> </w:t>
      </w:r>
      <w:r>
        <w:t xml:space="preserve">is not merely fixing pipes; they are maintaining the lifeline of the city. Ensuring that every resident has access to safe, reliable water and sanitation through proper plumbing is fundamental to achieving equitable development in</w:t>
      </w:r>
      <w:r>
        <w:t xml:space="preserve"> </w:t>
      </w:r>
      <w:r>
        <w:rPr>
          <w:bCs/>
          <w:b/>
        </w:rPr>
        <w:t xml:space="preserve">Tanzania Dar es Salaam</w:t>
      </w:r>
      <w:r>
        <w:t xml:space="preserve">. Until then, the work of these individuals remains both a necessity and a symbol of the ongoing quest for modernization amidst constraint.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2026-07-29T13:44:55Z</dcterms:created>
  <dcterms:modified xsi:type="dcterms:W3CDTF">2026-07-29T13:44:55Z</dcterms:modified>
</cp:coreProperties>
</file>

<file path=docProps/custom.xml><?xml version="1.0" encoding="utf-8"?>
<Properties xmlns="http://schemas.openxmlformats.org/officeDocument/2006/custom-properties" xmlns:vt="http://schemas.openxmlformats.org/officeDocument/2006/docPropsVTypes"/>
</file>