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dfefd665dda8d7d05b656ae508a5e6be0f0e955"/>
    <w:p>
      <w:pPr>
        <w:pStyle w:val="Heading1"/>
      </w:pPr>
      <w:r>
        <w:t xml:space="preserve">A Reflection on the Essential Role of the Plumber</w:t>
      </w:r>
    </w:p>
    <w:p>
      <w:pPr>
        <w:pStyle w:val="FirstParagraph"/>
      </w:pPr>
      <w:r>
        <w:t xml:space="preserve">Navigating Infrastructure, Resilience, and Public Health in United States Chicago</w:t>
      </w:r>
    </w:p>
    <w:p>
      <w:pPr>
        <w:pStyle w:val="BodyText"/>
      </w:pPr>
      <w:r>
        <w:t xml:space="preserve">In the grand tapestry of urban life, few professions are as visible yet overlooked as that of the plumber. We often view plumbing merely as a utilitarian service—a means to flush away waste or turn on a faucet—but a deeper reflection reveals it to be one of the most critical pillars supporting modern civilization. Nowhere is this truth more palpable than in United States Chicago, a metropolis defined by its profound relationship with water, its harsh climatic challenges, and its complex historical infrastructure. To reflect on the plumber in this specific context is to engage with themes of resilience, public health, engineering marvels, and social equity.</w:t>
      </w:r>
    </w:p>
    <w:bookmarkStart w:id="20" w:name="X0db7a183ff43bed62195ac07dd3b94e61f0af7b"/>
    <w:p>
      <w:pPr>
        <w:pStyle w:val="Heading2"/>
      </w:pPr>
      <w:r>
        <w:t xml:space="preserve">The Waterfront City: A Unique Geographical Context</w:t>
      </w:r>
    </w:p>
    <w:p>
      <w:pPr>
        <w:pStyle w:val="FirstParagraph"/>
      </w:pPr>
      <w:r>
        <w:t xml:space="preserve">Chicago’s identity is inextricably linked to the Chicago River and Lake Michigan. The city’s geography presents a unique paradox: it sits at one of the largest freshwater interfaces on Earth, yet its elevation relative to the river creates significant drainage challenges. Historically, this led to backflow issues where sewage would flow backward into homes and businesses because gravity could not naturally pull waste away from the city center.</w:t>
      </w:r>
    </w:p>
    <w:p>
      <w:pPr>
        <w:pStyle w:val="BodyText"/>
      </w:pPr>
      <w:r>
        <w:t xml:space="preserve">The reflection here is profound: the modern plumber in United States Chicago does not just fix leaks; they are custodians of a solution to one of engineering’s greatest historical puzzles. The reversal of the Chicago River, a monumental feat completed in 1900, required intricate piping systems and constant maintenance. Today’s plumbers continue this legacy by managing stormwater runoff and sanitary sewers that prevent the city from becoming submerged during heavy rains or polluted during floods. Their work ensures that the city’s proximity to water is a benefit for commerce, recreation, and life, rather than a source of contamination.</w:t>
      </w:r>
    </w:p>
    <w:bookmarkEnd w:id="20"/>
    <w:bookmarkStart w:id="21" w:name="X8a62d177274378149596ed05fe15614de3d91a0"/>
    <w:p>
      <w:pPr>
        <w:pStyle w:val="Heading2"/>
      </w:pPr>
      <w:r>
        <w:t xml:space="preserve">The Battle Against Freezing: Climatic Resilience</w:t>
      </w:r>
    </w:p>
    <w:p>
      <w:pPr>
        <w:pStyle w:val="FirstParagraph"/>
      </w:pPr>
      <w:r>
        <w:t xml:space="preserve">No discussion of plumbing in Chicago is complete without addressing the weather. The "Windy City" endures brutal winters where temperatures plummet well below freezing. For a professional plumber, this environment transforms their trade into a high-stakes race against thermodynamics.</w:t>
      </w:r>
    </w:p>
    <w:p>
      <w:pPr>
        <w:pStyle w:val="BodyText"/>
      </w:pPr>
      <w:r>
        <w:t xml:space="preserve">Reflecting on this aspect highlights the specialized knowledge required of Chicago plumbers. Unlike their counterparts in milder climates, plumbers in United States Chicago must possess an intimate understanding of thermal expansion, insulation techniques for exterior pipes, and emergency thawing procedures. The sight of a burst pipe is not just an inconvenience; it can be a catastrophic event leading to extensive structural damage during winter.</w:t>
      </w:r>
    </w:p>
    <w:p>
      <w:pPr>
        <w:pStyle w:val="BodyText"/>
      </w:pPr>
      <w:r>
        <w:t xml:space="preserve">This climatic reality instills a sense of urgency and preparedness in the profession. It reflects on the broader societal value of anticipation and prevention. A plumber’s job often begins long before a leak occurs, involving the recommendation of heat tape, proper insulation, and regular maintenance checks. In this sense, the plumber acts as a guardian against nature’s volatility, ensuring that daily life remains uninterrupted despite one of North America’s harshest winters.</w:t>
      </w:r>
    </w:p>
    <w:bookmarkEnd w:id="21"/>
    <w:bookmarkStart w:id="22" w:name="Xc57bce036bea782a5e534b4e8c238e18a24bf5f"/>
    <w:p>
      <w:pPr>
        <w:pStyle w:val="Heading2"/>
      </w:pPr>
      <w:r>
        <w:t xml:space="preserve">Aging Infrastructure and Historical Preservation</w:t>
      </w:r>
    </w:p>
    <w:p>
      <w:pPr>
        <w:pStyle w:val="FirstParagraph"/>
      </w:pPr>
      <w:r>
        <w:t xml:space="preserve">Chicago is a city of architectural giants and historic neighborhoods. From the Victorian-era bungalows in Pilsen to the pre-war apartments near Lakeview, much of the housing stock relies on aging plumbing systems. Galvanized steel pipes, lead service lines, and cast-iron drain lines are still present in many older homes.</w:t>
      </w:r>
    </w:p>
    <w:p>
      <w:pPr>
        <w:pStyle w:val="BodyText"/>
      </w:pPr>
      <w:r>
        <w:t xml:space="preserve">The reflection here touches upon issues of urban decay and renewal. As plumbers work within these historic structures, they often encounter the physical limits of materials installed a century ago. This necessitates a delicate balance between modernization and preservation. Plumbers must navigate tight spaces behind plaster walls, coordinate with historical societies to maintain aesthetic integrity, and upgrade systems to meet current codes without destroying the character of the building.</w:t>
      </w:r>
    </w:p>
    <w:p>
      <w:pPr>
        <w:pStyle w:val="BodyText"/>
      </w:pPr>
      <w:r>
        <w:t xml:space="preserve">This aspect of the profession reveals a respect for history. The plumber is not just an installer; they are often an archaeologist of domestic infrastructure. By replacing outdated pipes in Chicago’s historic districts, they ensure that these cultural landmarks remain habitable and safe for future generations. This intersection of heritage and modern utility underscores the dynamic nature of city living.</w:t>
      </w:r>
    </w:p>
    <w:bookmarkEnd w:id="22"/>
    <w:bookmarkStart w:id="23" w:name="public-health-and-social-equity"/>
    <w:p>
      <w:pPr>
        <w:pStyle w:val="Heading2"/>
      </w:pPr>
      <w:r>
        <w:t xml:space="preserve">Public Health and Social Equity</w:t>
      </w:r>
    </w:p>
    <w:p>
      <w:pPr>
        <w:pStyle w:val="FirstParagraph"/>
      </w:pPr>
      <w:r>
        <w:t xml:space="preserve">Beyond aesthetics and convenience, plumbing is fundamentally a public health issue. The proper disposal of waste, the provision of clean drinking water, and the prevention of sewage backups are essential for preventing disease outbreaks. In United States Chicago, as in any major American city, there are disparities in infrastructure quality across different socioeconomic areas.</w:t>
      </w:r>
    </w:p>
    <w:p>
      <w:pPr>
        <w:pStyle w:val="BodyText"/>
      </w:pPr>
      <w:r>
        <w:t xml:space="preserve">Reflecting on this brings attention to social justice. Lead pipes, a lingering remnant of early 20th-century construction, have been a significant concern in Chicago and other U.S. cities. Plumbers play a frontline role in identifying and replacing these hazardous materials. Their work directly impacts the health of residents, particularly children.</w:t>
      </w:r>
    </w:p>
    <w:p>
      <w:pPr>
        <w:pStyle w:val="BodyText"/>
      </w:pPr>
      <w:r>
        <w:t xml:space="preserve">Moreover, during emergencies such as water main breaks or severe storms that overwhelm the Combined Sewer Overflow (CSO) system, plumbers are essential first responders to infrastructure crises. They help mitigate environmental damage and protect communities from health hazards associated with contaminated water. This role emphasizes that plumbing is not a luxury service but a fundamental component of social stability and equity.</w:t>
      </w:r>
    </w:p>
    <w:bookmarkEnd w:id="23"/>
    <w:bookmarkStart w:id="24" w:name="the-human-element-in-an-invisible-trade"/>
    <w:p>
      <w:pPr>
        <w:pStyle w:val="Heading2"/>
      </w:pPr>
      <w:r>
        <w:t xml:space="preserve">The Human Element in an Invisible Trade</w:t>
      </w:r>
    </w:p>
    <w:p>
      <w:pPr>
        <w:pStyle w:val="FirstParagraph"/>
      </w:pPr>
      <w:r>
        <w:t xml:space="preserve">Finally, it is important to reflect on the human element of being a plumber in United States Chicago. It is a trade built on trust. A plumber enters people’s most private spaces—their bathrooms and kitchens—often during times of stress or emergency. The professionalism, empathy, and technical competence displayed by plumbers can turn a disaster into a manageable situation.</w:t>
      </w:r>
    </w:p>
    <w:p>
      <w:pPr>
        <w:pStyle w:val="BodyText"/>
      </w:pPr>
      <w:r>
        <w:t xml:space="preserve">In the bustling urban environment of Chicago, where speed and efficiency are valued but accuracy is paramount, the plumber serves as a reliable anchor. Whether it is an HVAC technician ensuring warmth in January or an emergency call-out at 2 AM for a flooded basement, these professionals provide peace of mind. Their dedication reflects a broader societal appreciation for skilled trades that keep the lights on and the water flowing.</w:t>
      </w:r>
    </w:p>
    <w:bookmarkEnd w:id="24"/>
    <w:bookmarkStart w:id="25" w:name="conclusion"/>
    <w:p>
      <w:pPr>
        <w:pStyle w:val="Heading2"/>
      </w:pPr>
      <w:r>
        <w:t xml:space="preserve">Conclusion</w:t>
      </w:r>
    </w:p>
    <w:p>
      <w:pPr>
        <w:pStyle w:val="FirstParagraph"/>
      </w:pPr>
      <w:r>
        <w:t xml:space="preserve">In conclusion, reflecting on the role of the plumber in United States Chicago reveals a profession far richer and more complex than commonly perceived. It is a field defined by geographical necessity, climatic resilience, historical stewardship, public health responsibility, and human trust.</w:t>
      </w:r>
    </w:p>
    <w:p>
      <w:pPr>
        <w:pStyle w:val="BodyText"/>
      </w:pPr>
      <w:r>
        <w:t xml:space="preserve">The plumber is not merely fixing pipes; they are maintaining the lifeline of one of America’s greatest cities. As Chicago continues to grow and evolve, facing new challenges related to climate change and urban density, the importance of skilled plumbing professionals will only increase. Recognizing their contribution allows us to better appreciate the invisible systems that sustain our daily lives and ensures that we value these essential workers as integral partners in maintaining the health, safety, and beauty of United States Chicago.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Essential Role of the Plumber in United States Chicago</dc:title>
  <dc:creator/>
  <dc:language>en</dc:language>
  <cp:keywords/>
  <dcterms:created xsi:type="dcterms:W3CDTF">2026-07-29T18:03:06Z</dcterms:created>
  <dcterms:modified xsi:type="dcterms:W3CDTF">2026-07-29T18:03:06Z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