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Australia,</w:t>
      </w:r>
      <w:r>
        <w:t xml:space="preserve"> </w:t>
      </w:r>
      <w:r>
        <w:t xml:space="preserve">Sydney</w:t>
      </w:r>
    </w:p>
    <w:bookmarkStart w:id="26" w:name="X0b18f926769e8bf01096e426d41d497df08196c"/>
    <w:p>
      <w:pPr>
        <w:pStyle w:val="Heading1"/>
      </w:pPr>
      <w:r>
        <w:t xml:space="preserve">A Reflection on Policing in the Heart of New South Wales</w:t>
      </w:r>
    </w:p>
    <w:p>
      <w:pPr>
        <w:pStyle w:val="FirstParagraph"/>
      </w:pPr>
      <w:r>
        <w:rPr>
          <w:bCs/>
          <w:b/>
        </w:rPr>
        <w:t xml:space="preserve">Title:</w:t>
      </w:r>
      <w:r>
        <w:t xml:space="preserve"> </w:t>
      </w:r>
      <w:r>
        <w:t xml:space="preserve">Balancing Community Trust and Operational Duty</w:t>
      </w:r>
      <w:r>
        <w:br/>
      </w:r>
      <w:r>
        <w:rPr>
          <w:bCs/>
          <w:b/>
        </w:rPr>
        <w:t xml:space="preserve">Subject:</w:t>
      </w:r>
      <w:r>
        <w:t xml:space="preserve"> </w:t>
      </w:r>
      <w:r>
        <w:t xml:space="preserve">The Role, Challenges, and Evolution of the Police Officer in Australia, Sydney</w:t>
      </w:r>
      <w:r>
        <w:br/>
      </w:r>
      <w:r>
        <w:rPr>
          <w:bCs/>
          <w:b/>
        </w:rPr>
        <w:t xml:space="preserve">Date:</w:t>
      </w:r>
      <w:r>
        <w:t xml:space="preserve"> </w:t>
      </w:r>
      <w:r>
        <w:t xml:space="preserve">October 2023</w:t>
      </w:r>
    </w:p>
    <w:bookmarkStart w:id="20" w:name="Xb64254379c5e1497b4ee9def3d183129607feb7"/>
    <w:p>
      <w:pPr>
        <w:pStyle w:val="Heading2"/>
      </w:pPr>
      <w:r>
        <w:t xml:space="preserve">I. Introduction: The Symbolism of Blue in the Harbour City</w:t>
      </w:r>
    </w:p>
    <w:p>
      <w:pPr>
        <w:pStyle w:val="FirstParagraph"/>
      </w:pPr>
      <w:r>
        <w:t xml:space="preserve">To reflect upon the institution of a Police Officer is to engage with one of the most complex pillars of modern society. However, when this reflection is situated specifically within the context of Australia, and more precisely Sydney, it becomes clear that policing cannot be viewed through a generic lens. It must be understood through the unique cultural, historical, and geographic fabric that defines New South Wales. Sydney is not merely a backdrop; it is an active participant in defining what it means to wear the badge. As I contemplate the role of a Police Officer in this city, I am struck by the dichotomy between its gleaming skyline and its deep-rooted social complexities, requiring officers to be as much sociologists and diplomats as they are enforcers of law.</w:t>
      </w:r>
    </w:p>
    <w:bookmarkEnd w:id="20"/>
    <w:bookmarkStart w:id="21" w:name="X5dac7422893f6ec8366f690a961cb7dfdc91576"/>
    <w:p>
      <w:pPr>
        <w:pStyle w:val="Heading2"/>
      </w:pPr>
      <w:r>
        <w:t xml:space="preserve">II. The Historical Weight and Modern Reality</w:t>
      </w:r>
    </w:p>
    <w:p>
      <w:pPr>
        <w:pStyle w:val="FirstParagraph"/>
      </w:pPr>
      <w:r>
        <w:t xml:space="preserve">The history of policing in Australia is fraught with colonial baggage, particularly regarding the treatment of Indigenous Australians. To reflect on a Police Officer in Sydney today is to acknowledge this past while striving for a redeemed future. Sydney’s police force operates under the NSW Police Force, an institution that has undergone significant reform over recent decades. The reflection here must focus on reconciliation and trust-building.</w:t>
      </w:r>
    </w:p>
    <w:p>
      <w:pPr>
        <w:pStyle w:val="BodyText"/>
      </w:pPr>
      <w:r>
        <w:t xml:space="preserve">In areas like Redfern or Parramatta, the presence of a Police Officer carries historical weight. A modern Police Officer in this region is not just enforcing laws against theft or violence; they are often tasked with healing historic wounds through community engagement initiatives, such as Community Liaison Officers and dedicated Aboriginal Command units. The reflection reveals that effectiveness in Sydney is no longer measured solely by arrest statistics but by the ability to foster a sense of safety and belonging among all communities, particularly those marginalized during the city’s development.</w:t>
      </w:r>
    </w:p>
    <w:bookmarkEnd w:id="21"/>
    <w:bookmarkStart w:id="22" w:name="Xe8b1896ee6ebea24d63c7412a8a9d85b88b21ca"/>
    <w:p>
      <w:pPr>
        <w:pStyle w:val="Heading2"/>
      </w:pPr>
      <w:r>
        <w:t xml:space="preserve">III. The Urban Landscape: Diversity as a Operational Challenge</w:t>
      </w:r>
    </w:p>
    <w:p>
      <w:pPr>
        <w:pStyle w:val="FirstParagraph"/>
      </w:pPr>
      <w:r>
        <w:t xml:space="preserve">Sydney is one of the most multicultural cities in the world. For a Police Officer operating in this environment, cultural competence is not optional; it is essential. The streets of Central Sydney, the vibrant cafes of Newtown, and the suburban sprawl of Western Sydney present vastly different social dynamics.</w:t>
      </w:r>
    </w:p>
    <w:p>
      <w:pPr>
        <w:pStyle w:val="BodyText"/>
      </w:pPr>
      <w:r>
        <w:t xml:space="preserve">In my reflection on these differences, I recognize that a one-size-fits-all approach to policing fails in such a diverse metropolis. A Police Officer must navigate language barriers, cultural misunderstandings, and varying community expectations. For instance, engaging with recent migrant communities requires patience and an understanding of different legal perceptions from their home countries. Conversely, dealing with the youth culture in areas like Bondi or Manly requires an understanding of local slang and social norms that differ vastly from traditional police protocols. The Sydney Police Officer is thus a cultural broker, translating between the state’s authority and the community’s diverse identities.</w:t>
      </w:r>
    </w:p>
    <w:bookmarkEnd w:id="22"/>
    <w:bookmarkStart w:id="23" w:name="Xb227a91c9714b69f31532bcf1b9363d07da2379"/>
    <w:p>
      <w:pPr>
        <w:pStyle w:val="Heading2"/>
      </w:pPr>
      <w:r>
        <w:t xml:space="preserve">IV. The Psychological Burden and Public Scrutiny</w:t>
      </w:r>
    </w:p>
    <w:p>
      <w:pPr>
        <w:pStyle w:val="FirstParagraph"/>
      </w:pPr>
      <w:r>
        <w:t xml:space="preserve">The role of a Police Officer in Australia has intensified in public scrutiny due to heightened media coverage and social activism. In Sydney, where major events such as the Vivid Festival or New Year’s Eve fireworks draw millions, the visibility of police is constant. This visibility brings immense pressure.</w:t>
      </w:r>
    </w:p>
    <w:p>
      <w:pPr>
        <w:pStyle w:val="BodyText"/>
      </w:pPr>
      <w:r>
        <w:t xml:space="preserve">Reflecting on this aspect, I realize that a Police Officer in Sydney operates under a microscope. Their every action is recorded and dissected by the public. This requires a level of emotional resilience and ethical fortitude that goes beyond standard training. The psychological toll is significant; officers must manage their own stress while de-escalating volatile situations involving mental health crises, domestic violence, or substance abuse-related incidents—issues that are prevalent in urban centers. The reflection highlights a shift from a purely militaristic model of policing to one that emphasizes mental health first response and de-escalation.</w:t>
      </w:r>
    </w:p>
    <w:bookmarkEnd w:id="23"/>
    <w:bookmarkStart w:id="24" w:name="v.-technology-and-the-future-of-policing"/>
    <w:p>
      <w:pPr>
        <w:pStyle w:val="Heading2"/>
      </w:pPr>
      <w:r>
        <w:t xml:space="preserve">V. Technology and the Future of Policing</w:t>
      </w:r>
    </w:p>
    <w:p>
      <w:pPr>
        <w:pStyle w:val="FirstParagraph"/>
      </w:pPr>
      <w:r>
        <w:t xml:space="preserve">Sydney is often regarded as a smart city, and this technological integration extends to its law enforcement agencies. The use of facial recognition technology, body-worn cameras, and data analytics has transformed the role of a Police Officer. While these tools offer efficiency in crime prevention and evidence gathering, they also raise profound ethical questions regarding privacy and bias.</w:t>
      </w:r>
    </w:p>
    <w:p>
      <w:pPr>
        <w:pStyle w:val="BodyText"/>
      </w:pPr>
      <w:r>
        <w:t xml:space="preserve">In my analysis, I observe that the modern Police Officer must be tech-savvy yet ethically grounded. They must understand how algorithms might perpetuate existing biases in Western Sydney suburbs or inner-city demographics. The reflection here is on balance: leveraging technology to enhance safety without compromising civil liberties or eroding the human element of policing. The officer’s intuition and community knowledge remain irreplaceable, even in an age of digital surveillance.</w:t>
      </w:r>
    </w:p>
    <w:bookmarkEnd w:id="24"/>
    <w:bookmarkStart w:id="25" w:name="Xa1b9082ebd37aede643f5e39b5a70bea631649f"/>
    <w:p>
      <w:pPr>
        <w:pStyle w:val="Heading2"/>
      </w:pPr>
      <w:r>
        <w:t xml:space="preserve">VI. Conclusion: A Commitment to Service and Justice</w:t>
      </w:r>
    </w:p>
    <w:p>
      <w:pPr>
        <w:pStyle w:val="FirstParagraph"/>
      </w:pPr>
      <w:r>
        <w:t xml:space="preserve">In conclusion, reflecting on the role of a Police Officer in Australia, specifically Sydney, reveals a profession at a crossroads. It is a role defined by the tension between maintaining order and fostering inclusivity. The Sydney Police Officer is expected to be resilient against public scrutiny, culturally competent in an ultra-diverse society, historically aware of past injustices, and technologically adept.</w:t>
      </w:r>
    </w:p>
    <w:p>
      <w:pPr>
        <w:pStyle w:val="BodyText"/>
      </w:pPr>
      <w:r>
        <w:t xml:space="preserve">The essence of this reflection leads to the understanding that policing in Sydney is not merely about reacting to crime but about proactively building a cohesive community. It requires empathy as much as authority. As Australia continues to evolve, so too must the concept of what it means to serve as a Police Officer in its largest city. The ultimate goal remains steadfast: justice and safety for all, achieved through trust rather than fear. This vision is challenging, but it is the only path forward for a police service that truly belongs to the people of Sydney.</w:t>
      </w:r>
    </w:p>
    <w:p>
      <w:pPr>
        <w:pStyle w:val="BodyText"/>
      </w:pPr>
      <w:r>
        <w:rPr>
          <w:iCs/>
          <w:i/>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Police Officer in Australia, Sydney</dc:title>
  <dc:creator/>
  <dc:language>en</dc:language>
  <cp:keywords/>
  <dcterms:created xsi:type="dcterms:W3CDTF">2026-07-29T14:05:16Z</dcterms:created>
  <dcterms:modified xsi:type="dcterms:W3CDTF">2026-07-29T14:05:16Z</dcterms:modified>
</cp:coreProperties>
</file>

<file path=docProps/custom.xml><?xml version="1.0" encoding="utf-8"?>
<Properties xmlns="http://schemas.openxmlformats.org/officeDocument/2006/custom-properties" xmlns:vt="http://schemas.openxmlformats.org/officeDocument/2006/docPropsVTypes"/>
</file>