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Policing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Chaos:</w:t>
      </w:r>
      <w:r>
        <w:t xml:space="preserve"> </w:t>
      </w:r>
      <w:r>
        <w:t xml:space="preserve">A</w:t>
      </w:r>
      <w:r>
        <w:t xml:space="preserve"> </w:t>
      </w:r>
      <w:r>
        <w:t xml:space="preserve">Police</w:t>
      </w:r>
      <w:r>
        <w:t xml:space="preserve"> </w:t>
      </w:r>
      <w:r>
        <w:t xml:space="preserve">Officer’s</w:t>
      </w:r>
      <w:r>
        <w:t xml:space="preserve"> </w:t>
      </w:r>
      <w:r>
        <w:t xml:space="preserve">Perspective</w:t>
      </w:r>
      <w:r>
        <w:t xml:space="preserve"> </w:t>
      </w:r>
      <w:r>
        <w:t xml:space="preserve">in</w:t>
      </w:r>
      <w:r>
        <w:t xml:space="preserve"> </w:t>
      </w:r>
      <w:r>
        <w:t xml:space="preserve">Dhaka</w:t>
      </w:r>
    </w:p>
    <w:p>
      <w:pPr>
        <w:pStyle w:val="FirstParagraph"/>
      </w:pPr>
      <w:r>
        <w:t xml:space="preserve">The uniform of a police officer is not merely a garment; it is a symbol of authority, protection, and societal order. However, when this uniform is worn in the sprawling, chaotic, and vibrant metropolis of Dhaka in Bangladesh the experience transcends traditional definitions of law enforcement. It becomes an intense exercise in resilience diplomacy and human endurance. As I reflect on my service as a</w:t>
      </w:r>
      <w:r>
        <w:t xml:space="preserve"> </w:t>
      </w:r>
      <w:r>
        <w:rPr>
          <w:bCs/>
          <w:b/>
        </w:rPr>
        <w:t xml:space="preserve">Police Officer</w:t>
      </w:r>
      <w:r>
        <w:t xml:space="preserve"> </w:t>
      </w:r>
      <w:r>
        <w:t xml:space="preserve">within the bustling streets of</w:t>
      </w:r>
      <w:r>
        <w:t xml:space="preserve"> </w:t>
      </w:r>
      <w:r>
        <w:rPr>
          <w:bCs/>
          <w:b/>
        </w:rPr>
        <w:t xml:space="preserve">Bangladesh Dhaka</w:t>
      </w:r>
      <w:r>
        <w:t xml:space="preserve">, one realizes that policing here is not just about enforcing laws, but about navigating a complex web of cultural, economic, and social dynamics.</w:t>
      </w:r>
    </w:p>
    <w:bookmarkStart w:id="20" w:name="the-paradox-of-order-in-chaos"/>
    <w:p>
      <w:pPr>
        <w:pStyle w:val="Heading3"/>
      </w:pPr>
      <w:r>
        <w:t xml:space="preserve">The Paradox of Order in Chaos</w:t>
      </w:r>
    </w:p>
    <w:p>
      <w:pPr>
        <w:pStyle w:val="FirstParagraph"/>
      </w:pPr>
      <w:r>
        <w:t xml:space="preserve">Dhaka is often described by outsiders as chaotic. From the perspective of a local</w:t>
      </w:r>
      <w:r>
        <w:t xml:space="preserve"> </w:t>
      </w:r>
      <w:r>
        <w:rPr>
          <w:bCs/>
          <w:b/>
        </w:rPr>
        <w:t xml:space="preserve">Police Officer</w:t>
      </w:r>
      <w:r>
        <w:t xml:space="preserve">, however this chaos has its own rhythm. The streets are a cacophony of rickshaws, buses, motorcycles, and pedestrians all vying for space. Traffic congestion is not just an inconvenience; it is a daily battle that requires strategic thinking rather than mere command and control. When I stand at the intersection of Gulshan or the bustling crossroads of Motijheel my role shifts from that of an enforcer to that of a conductor orchestrating movement amidst disorder.</w:t>
      </w:r>
    </w:p>
    <w:p>
      <w:pPr>
        <w:pStyle w:val="BodyText"/>
      </w:pPr>
      <w:r>
        <w:t xml:space="preserve">This environment demands adaptability. The rigid protocols learned in training must often be bent to fit the reality on the ground. In</w:t>
      </w:r>
      <w:r>
        <w:t xml:space="preserve"> </w:t>
      </w:r>
      <w:r>
        <w:rPr>
          <w:bCs/>
          <w:b/>
        </w:rPr>
        <w:t xml:space="preserve">Bangladesh Dhaka</w:t>
      </w:r>
      <w:r>
        <w:t xml:space="preserve">, traffic jams can last for hours, and impatience runs high among citizens. A stern command often yields better results than legal threats because the immediate need is flow and safety, not punishment. This has taught me that effective policing in this context is less about litigation and more about psychological management. The ability to de-escalate tension with a calm demeanor or a respectful gesture is more powerful than the baton in my hand.</w:t>
      </w:r>
    </w:p>
    <w:bookmarkEnd w:id="20"/>
    <w:bookmarkStart w:id="21" w:name="the-social-fabric-and-community-policing"/>
    <w:p>
      <w:pPr>
        <w:pStyle w:val="Heading3"/>
      </w:pPr>
      <w:r>
        <w:t xml:space="preserve">The Social Fabric and Community Policing</w:t>
      </w:r>
    </w:p>
    <w:p>
      <w:pPr>
        <w:pStyle w:val="FirstParagraph"/>
      </w:pPr>
      <w:r>
        <w:t xml:space="preserve">Beyond traffic, the role of a</w:t>
      </w:r>
      <w:r>
        <w:t xml:space="preserve"> </w:t>
      </w:r>
      <w:r>
        <w:rPr>
          <w:bCs/>
          <w:b/>
        </w:rPr>
        <w:t xml:space="preserve">Police Officer</w:t>
      </w:r>
      <w:r>
        <w:t xml:space="preserve"> </w:t>
      </w:r>
      <w:r>
        <w:t xml:space="preserve">in Dhaka is deeply intertwined with community relations. Bangladesh is a collectivist society where family and community ties are paramount. In this context, crime is not viewed solely through the lens of individual transgression but often as a disruption to communal harmony. Therefore, policing here requires a deep understanding of local customs and social hierarchies.</w:t>
      </w:r>
    </w:p>
    <w:p>
      <w:pPr>
        <w:pStyle w:val="BodyText"/>
      </w:pPr>
      <w:r>
        <w:t xml:space="preserve">In neighborhoods across Dhaka from the historic lanes of Old Town to the modern apartments of Banani people do not see us merely as representatives of the state, but as neighbors who happen to wear blue. This dual identity is both a burden and a blessing. When I respond to domestic disputes or petty thefts, I am often mediating family conflicts rather than just arresting offenders. The pressure to maintain social peace can sometimes conflict with strict legal procedures, creating moral dilemmas for any officer committed to justice.</w:t>
      </w:r>
    </w:p>
    <w:p>
      <w:pPr>
        <w:pStyle w:val="BodyText"/>
      </w:pPr>
      <w:r>
        <w:t xml:space="preserve">However, there is a growing awareness in</w:t>
      </w:r>
      <w:r>
        <w:t xml:space="preserve"> </w:t>
      </w:r>
      <w:r>
        <w:rPr>
          <w:bCs/>
          <w:b/>
        </w:rPr>
        <w:t xml:space="preserve">Bangladesh Dhaka</w:t>
      </w:r>
      <w:r>
        <w:t xml:space="preserve"> </w:t>
      </w:r>
      <w:r>
        <w:t xml:space="preserve">about the importance of transparency and accountability. Citizens are increasingly aware of their rights thanks to digital connectivity and a more vocal civil society. This shift has transformed the dynamic between the police and the public. It is no longer sufficient to rely on fear or authority alone; trust must be earned through consistent, fair, and humane treatment. This evolution is challenging but necessary for modernizing law enforcement in our rapidly developing nation.</w:t>
      </w:r>
    </w:p>
    <w:bookmarkEnd w:id="21"/>
    <w:bookmarkStart w:id="22" w:name="the-emotional-toll-of-urban-policing"/>
    <w:p>
      <w:pPr>
        <w:pStyle w:val="Heading3"/>
      </w:pPr>
      <w:r>
        <w:t xml:space="preserve">The Emotional Toll of Urban Policing</w:t>
      </w:r>
    </w:p>
    <w:p>
      <w:pPr>
        <w:pStyle w:val="FirstParagraph"/>
      </w:pPr>
      <w:r>
        <w:t xml:space="preserve">The psychological impact of policing in a high-density urban center like Dhaka cannot be overstated. The constant exposure to accidents, protests, political unrest takes a significant toll on mental health. In</w:t>
      </w:r>
      <w:r>
        <w:t xml:space="preserve"> </w:t>
      </w:r>
      <w:r>
        <w:rPr>
          <w:bCs/>
          <w:b/>
        </w:rPr>
        <w:t xml:space="preserve">Bangladesh Dhaka</w:t>
      </w:r>
      <w:r>
        <w:t xml:space="preserve"> </w:t>
      </w:r>
      <w:r>
        <w:t xml:space="preserve">the frequency of public gatherings is high and they are often intense. As a</w:t>
      </w:r>
      <w:r>
        <w:t xml:space="preserve"> </w:t>
      </w:r>
      <w:r>
        <w:rPr>
          <w:bCs/>
          <w:b/>
        </w:rPr>
        <w:t xml:space="preserve">Police Officer</w:t>
      </w:r>
      <w:r>
        <w:t xml:space="preserve">, I have witnessed the raw emotions of citizens expressing their grievances through strikes and demonstrations. These situations require immense emotional intelligence to manage without resorting to excessive force.</w:t>
      </w:r>
    </w:p>
    <w:p>
      <w:pPr>
        <w:pStyle w:val="BodyText"/>
      </w:pPr>
      <w:r>
        <w:t xml:space="preserve">The fear of being misunderstood or criticized by the public is a persistent anxiety for many officers. In an era where every incident can be recorded and shared on social media within seconds, the margin for error is slim. This creates a defensive mindset among some officers, which can hinder genuine community engagement. Addressing this requires systemic support including better mental health resources and clear guidelines on use of force that protect both the public and the officer.</w:t>
      </w:r>
    </w:p>
    <w:bookmarkEnd w:id="22"/>
    <w:bookmarkStart w:id="23" w:name="the-duty-to-serve-in-a-developing-nation"/>
    <w:p>
      <w:pPr>
        <w:pStyle w:val="Heading3"/>
      </w:pPr>
      <w:r>
        <w:t xml:space="preserve">The Duty to Serve in a Developing Nation</w:t>
      </w:r>
    </w:p>
    <w:p>
      <w:pPr>
        <w:pStyle w:val="FirstParagraph"/>
      </w:pPr>
      <w:r>
        <w:t xml:space="preserve">Despite these challenges, there is a profound sense of pride in serving as a police officer in Dhaka. The city is an engine of growth for Bangladesh, attracting millions from rural areas seeking opportunity. This migration brings both vitality and strain on infrastructure and security resources. The</w:t>
      </w:r>
      <w:r>
        <w:t xml:space="preserve"> </w:t>
      </w:r>
      <w:r>
        <w:rPr>
          <w:bCs/>
          <w:b/>
        </w:rPr>
        <w:t xml:space="preserve">Police Officer</w:t>
      </w:r>
      <w:r>
        <w:t xml:space="preserve"> </w:t>
      </w:r>
      <w:r>
        <w:t xml:space="preserve">stands as a guardian of this transition ensuring that development does not come at the cost of lawlessness.</w:t>
      </w:r>
    </w:p>
    <w:p>
      <w:pPr>
        <w:pStyle w:val="BodyText"/>
      </w:pPr>
      <w:r>
        <w:t xml:space="preserve">We are often the first responders to emergencies, whether it is a fire in an overcrowded tenement or a medical crisis on the highway. In these moments, there is no ambiguity about our purpose. We are there to save lives and provide comfort. This aspect of policing reminds us that our ultimate goal is not just order but human welfare.</w:t>
      </w:r>
    </w:p>
    <w:bookmarkEnd w:id="23"/>
    <w:bookmarkStart w:id="24" w:name="conclusion-a-path-forward"/>
    <w:p>
      <w:pPr>
        <w:pStyle w:val="Heading3"/>
      </w:pPr>
      <w:r>
        <w:t xml:space="preserve">Conclusion: A Path Forward</w:t>
      </w:r>
    </w:p>
    <w:p>
      <w:pPr>
        <w:pStyle w:val="FirstParagraph"/>
      </w:pPr>
      <w:r>
        <w:t xml:space="preserve">In conclusion my experience as a</w:t>
      </w:r>
      <w:r>
        <w:t xml:space="preserve"> </w:t>
      </w:r>
      <w:r>
        <w:rPr>
          <w:bCs/>
          <w:b/>
        </w:rPr>
        <w:t xml:space="preserve">Police Officer</w:t>
      </w:r>
      <w:r>
        <w:t xml:space="preserve">Bangladesh Dhaka has reshaped my understanding of justice and service. It has taught me that law enforcement is not a static set of rules but a fluid practice requiring empathy intelligence and courage. The chaos of Dhaka is not merely an obstacle; it is the canvas upon which we paint our commitment to safety and dignity.</w:t>
      </w:r>
    </w:p>
    <w:p>
      <w:pPr>
        <w:pStyle w:val="BodyText"/>
      </w:pPr>
      <w:r>
        <w:t xml:space="preserve">As Bangladesh continues to modernize, so too must its policing mechanisms. There needs be greater investment in technology training and community relations. But above all there must be a recognition of the humanity involved on both sides of the badge. The citizens of Dhaka deserve protection and respect, and the officers who serve them deserve support and clarity.</w:t>
      </w:r>
    </w:p>
    <w:p>
      <w:pPr>
        <w:pStyle w:val="BodyText"/>
      </w:pPr>
      <w:r>
        <w:t xml:space="preserve">Ultimately reflecting on this journey reinforces my belief that while the roads may be jammed and the pressures immense, there is hope in every interaction where we choose understanding over anger, service over dominance. This is the spirit of policing in Dhaka today—a continuous struggle for balance between authority and compassion.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Policing in the Heart of Chaos: A Police Officer’s Perspective in Dhaka</dc:title>
  <dc:creator/>
  <cp:keywords/>
  <dcterms:created xsi:type="dcterms:W3CDTF">2026-07-29T17:02:59Z</dcterms:created>
  <dcterms:modified xsi:type="dcterms:W3CDTF">2026-07-29T17:02:59Z</dcterms:modified>
</cp:coreProperties>
</file>

<file path=docProps/custom.xml><?xml version="1.0" encoding="utf-8"?>
<Properties xmlns="http://schemas.openxmlformats.org/officeDocument/2006/custom-properties" xmlns:vt="http://schemas.openxmlformats.org/officeDocument/2006/docPropsVTypes"/>
</file>