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Policing</w:t>
      </w:r>
      <w:r>
        <w:t xml:space="preserve"> </w:t>
      </w:r>
      <w:r>
        <w:t xml:space="preserve">in</w:t>
      </w:r>
      <w:r>
        <w:t xml:space="preserve"> </w:t>
      </w:r>
      <w:r>
        <w:t xml:space="preserve">Canada:</w:t>
      </w:r>
      <w:r>
        <w:t xml:space="preserve"> </w:t>
      </w:r>
      <w:r>
        <w:t xml:space="preserve">The</w:t>
      </w:r>
      <w:r>
        <w:t xml:space="preserve"> </w:t>
      </w:r>
      <w:r>
        <w:t xml:space="preserve">Toronto</w:t>
      </w:r>
      <w:r>
        <w:t xml:space="preserve"> </w:t>
      </w:r>
      <w:r>
        <w:t xml:space="preserve">Experience</w:t>
      </w:r>
    </w:p>
    <w:bookmarkStart w:id="25" w:name="X23cdde60bd5da71dbcb67a66c11bbdb3d93d202"/>
    <w:p>
      <w:pPr>
        <w:pStyle w:val="Heading1"/>
      </w:pPr>
      <w:r>
        <w:t xml:space="preserve">A Reflection on the Role of the Police Officer in Modern Canada, Specifically Toronto</w:t>
      </w:r>
    </w:p>
    <w:p>
      <w:pPr>
        <w:pStyle w:val="FirstParagraph"/>
      </w:pPr>
      <w:r>
        <w:t xml:space="preserve">Policing is one of the most complex, visible, and critically important professions within any democratic society. When reflecting upon the role of a</w:t>
      </w:r>
      <w:r>
        <w:t xml:space="preserve"> </w:t>
      </w:r>
      <w:r>
        <w:rPr>
          <w:bCs/>
          <w:b/>
        </w:rPr>
        <w:t xml:space="preserve">Police Officer</w:t>
      </w:r>
      <w:r>
        <w:t xml:space="preserve">, particularly within the unique context of</w:t>
      </w:r>
      <w:r>
        <w:t xml:space="preserve"> </w:t>
      </w:r>
      <w:r>
        <w:rPr>
          <w:bCs/>
          <w:b/>
        </w:rPr>
        <w:t xml:space="preserve">Canada</w:t>
      </w:r>
      <w:r>
        <w:t xml:space="preserve">, it is essential to move beyond stereotypes and delve into the nuanced reality of public service. This reflection seeks to explore the multifaceted nature of law enforcement, focusing specifically on the experiences and challenges faced by officers in Toronto, Ontario. As one of Canada’s largest cities and a global hub for diversity, Toronto presents a distinct environment that shapes how policing is practiced, perceived, and refined.</w:t>
      </w:r>
    </w:p>
    <w:bookmarkStart w:id="20" w:name="the-dual-mandate-service-and-safety"/>
    <w:p>
      <w:pPr>
        <w:pStyle w:val="Heading2"/>
      </w:pPr>
      <w:r>
        <w:t xml:space="preserve">The Dual Mandate: Service and Safety</w:t>
      </w:r>
    </w:p>
    <w:p>
      <w:pPr>
        <w:pStyle w:val="FirstParagraph"/>
      </w:pPr>
      <w:r>
        <w:t xml:space="preserve">In</w:t>
      </w:r>
      <w:r>
        <w:t xml:space="preserve"> </w:t>
      </w:r>
      <w:r>
        <w:rPr>
          <w:bCs/>
          <w:b/>
        </w:rPr>
        <w:t xml:space="preserve">Canada</w:t>
      </w:r>
      <w:r>
        <w:t xml:space="preserve">, the philosophy of policing has historically been rooted in the idea that "police are the public and the public are the police," a concept famously articulated by Sir Robert Peel. However, modern interpretations of this mandate require a delicate balance between maintaining law and order and providing compassionate service. For a</w:t>
      </w:r>
      <w:r>
        <w:t xml:space="preserve"> </w:t>
      </w:r>
      <w:r>
        <w:rPr>
          <w:bCs/>
          <w:b/>
        </w:rPr>
        <w:t xml:space="preserve">Police Officer</w:t>
      </w:r>
      <w:r>
        <w:t xml:space="preserve">, this dual mandate is not merely theoretical; it is experienced daily on the streets of Toronto.</w:t>
      </w:r>
    </w:p>
    <w:p>
      <w:pPr>
        <w:pStyle w:val="BodyText"/>
      </w:pPr>
      <w:r>
        <w:t xml:space="preserve">In Toronto, the scope of duty extends far beyond responding to crimes in progress. Officers are frequently called upon to act as first responders in mental health crises, homelessness emergencies, and domestic disputes. This shift highlights a critical evolution in Canadian policing: the recognition that law enforcement officers are often the default support system for vulnerable populations. Reflecting on this aspect reveals the profound emotional labor required of every</w:t>
      </w:r>
      <w:r>
        <w:t xml:space="preserve"> </w:t>
      </w:r>
      <w:r>
        <w:rPr>
          <w:bCs/>
          <w:b/>
        </w:rPr>
        <w:t xml:space="preserve">Police Officer</w:t>
      </w:r>
      <w:r>
        <w:t xml:space="preserve">. It is no longer sufficient to simply enforce statutes; one must possess high levels of empathy, de-escalation skills, and cultural competence to navigate these sensitive situations effectively.</w:t>
      </w:r>
    </w:p>
    <w:bookmarkEnd w:id="20"/>
    <w:bookmarkStart w:id="21" w:name="Xee7cf42ae9ba06878f6ca2ba8f9172ba09289fe"/>
    <w:p>
      <w:pPr>
        <w:pStyle w:val="Heading2"/>
      </w:pPr>
      <w:r>
        <w:t xml:space="preserve">Diversity as a Community Strength and Challenge</w:t>
      </w:r>
    </w:p>
    <w:p>
      <w:pPr>
        <w:pStyle w:val="FirstParagraph"/>
      </w:pPr>
      <w:r>
        <w:t xml:space="preserve">Toronto is widely recognized as one of the most multicultural cities in the world. A staggering percentage of its residents were born outside Canada, representing hundreds of distinct ethnicities, languages, and religions. For a</w:t>
      </w:r>
      <w:r>
        <w:t xml:space="preserve"> </w:t>
      </w:r>
      <w:r>
        <w:rPr>
          <w:bCs/>
          <w:b/>
        </w:rPr>
        <w:t xml:space="preserve">Police Officer</w:t>
      </w:r>
      <w:r>
        <w:t xml:space="preserve"> </w:t>
      </w:r>
      <w:r>
        <w:t xml:space="preserve">patrolling Toronto neighborhoods such as Scarborough, North York, or downtown Core districts like Chinatown and Little India, this diversity is both a vital asset and a complex challenge.</w:t>
      </w:r>
    </w:p>
    <w:p>
      <w:pPr>
        <w:pStyle w:val="BodyText"/>
      </w:pPr>
      <w:r>
        <w:t xml:space="preserve">The reflection on policing in this context must address the importance of representation and community trust. When the police force mirrors the demographic composition of</w:t>
      </w:r>
      <w:r>
        <w:t xml:space="preserve"> </w:t>
      </w:r>
      <w:r>
        <w:rPr>
          <w:bCs/>
          <w:b/>
        </w:rPr>
        <w:t xml:space="preserve">Canada Toronto</w:t>
      </w:r>
      <w:r>
        <w:t xml:space="preserve">, it fosters greater legitimacy in the eyes of the public. However, achieving true inclusivity requires more than just hiring metrics; it demands an active effort to understand cultural nuances that may influence interactions with authority figures. A</w:t>
      </w:r>
      <w:r>
        <w:t xml:space="preserve"> </w:t>
      </w:r>
      <w:r>
        <w:rPr>
          <w:bCs/>
          <w:b/>
        </w:rPr>
        <w:t xml:space="preserve">Police Officer</w:t>
      </w:r>
      <w:r>
        <w:t xml:space="preserve"> </w:t>
      </w:r>
      <w:r>
        <w:t xml:space="preserve">must be culturally sensitive, recognizing that communication styles, attitudes toward gender roles, and expectations of privacy vary widely among Toronto’s communities. Failure to navigate these differences can lead to misunderstandings and erode trust, which is the currency of effective policing.</w:t>
      </w:r>
    </w:p>
    <w:bookmarkEnd w:id="21"/>
    <w:bookmarkStart w:id="22" w:name="trauma-resilience-and-officer-well-being"/>
    <w:p>
      <w:pPr>
        <w:pStyle w:val="Heading2"/>
      </w:pPr>
      <w:r>
        <w:t xml:space="preserve">Trauma, Resilience, and Officer Well-being</w:t>
      </w:r>
    </w:p>
    <w:p>
      <w:pPr>
        <w:pStyle w:val="FirstParagraph"/>
      </w:pPr>
      <w:r>
        <w:t xml:space="preserve">No discussion on the role of a</w:t>
      </w:r>
      <w:r>
        <w:t xml:space="preserve"> </w:t>
      </w:r>
      <w:r>
        <w:rPr>
          <w:bCs/>
          <w:b/>
        </w:rPr>
        <w:t xml:space="preserve">Police Officer</w:t>
      </w:r>
      <w:r>
        <w:t xml:space="preserve"> </w:t>
      </w:r>
      <w:r>
        <w:t xml:space="preserve">in</w:t>
      </w:r>
      <w:r>
        <w:t xml:space="preserve"> </w:t>
      </w:r>
      <w:r>
        <w:rPr>
          <w:bCs/>
          <w:b/>
        </w:rPr>
        <w:t xml:space="preserve">Canada Toronto</w:t>
      </w:r>
      <w:r>
        <w:t xml:space="preserve">, or anywhere else for that matter, can ignore the psychological toll of the job. The visibility of police work has increased exponentially with the proliferation of body-worn cameras and social media. Every interaction is potentially scrutinized by millions online, creating a high-pressure environment where decisions made in split seconds are judged with hindsight.</w:t>
      </w:r>
    </w:p>
    <w:p>
      <w:pPr>
        <w:pStyle w:val="BodyText"/>
      </w:pPr>
      <w:r>
        <w:t xml:space="preserve">Furthermore, Toronto officers face unique stressors due to the city’s density and socioeconomic disparities. From high-speed pursuits on the Gardiner Expressway to managing large-scale public demonstrations during international summits or local protests, the operational tempo is intense. Reflecting on this reality underscores the urgent need for robust mental health support systems within police services across</w:t>
      </w:r>
      <w:r>
        <w:t xml:space="preserve"> </w:t>
      </w:r>
      <w:r>
        <w:rPr>
          <w:bCs/>
          <w:b/>
        </w:rPr>
        <w:t xml:space="preserve">Canada</w:t>
      </w:r>
      <w:r>
        <w:t xml:space="preserve">. The stigma surrounding mental health in policing is slowly being dismantled, but significant work remains to ensure that officers feel safe seeking help without fear of career repercussions. A resilient force is a safer force, and prioritizing well-being is not just an ethical imperative but a operational necessity.</w:t>
      </w:r>
    </w:p>
    <w:bookmarkEnd w:id="22"/>
    <w:bookmarkStart w:id="23" w:name="accountability-and-the-path-forward"/>
    <w:p>
      <w:pPr>
        <w:pStyle w:val="Heading2"/>
      </w:pPr>
      <w:r>
        <w:t xml:space="preserve">Accountability and the Path Forward</w:t>
      </w:r>
    </w:p>
    <w:p>
      <w:pPr>
        <w:pStyle w:val="FirstParagraph"/>
      </w:pPr>
      <w:r>
        <w:t xml:space="preserve">The relationship between</w:t>
      </w:r>
      <w:r>
        <w:t xml:space="preserve"> </w:t>
      </w:r>
      <w:r>
        <w:rPr>
          <w:bCs/>
          <w:b/>
        </w:rPr>
        <w:t xml:space="preserve">Police Officer</w:t>
      </w:r>
      <w:r>
        <w:t xml:space="preserve">s and the public in</w:t>
      </w:r>
      <w:r>
        <w:t xml:space="preserve"> </w:t>
      </w:r>
      <w:r>
        <w:rPr>
          <w:bCs/>
          <w:b/>
        </w:rPr>
        <w:t xml:space="preserve">Toronto</w:t>
      </w:r>
      <w:r>
        <w:t xml:space="preserve">, as in much of</w:t>
      </w:r>
      <w:r>
        <w:t xml:space="preserve"> </w:t>
      </w:r>
      <w:r>
        <w:rPr>
          <w:bCs/>
          <w:b/>
        </w:rPr>
        <w:t xml:space="preserve">Canada</w:t>
      </w:r>
      <w:r>
        <w:t xml:space="preserve">, is undergoing a period of intense introspection. High-profile incidents across North America have sparked national conversations about systemic racism, use-of-force policies, and accountability mechanisms. In Toronto, this has manifested in calls for independent oversight bodies to have greater power and for police services to adopt more rigorous internal review processes.</w:t>
      </w:r>
    </w:p>
    <w:p>
      <w:pPr>
        <w:pStyle w:val="BodyText"/>
      </w:pPr>
      <w:r>
        <w:t xml:space="preserve">For the modern</w:t>
      </w:r>
      <w:r>
        <w:t xml:space="preserve"> </w:t>
      </w:r>
      <w:r>
        <w:rPr>
          <w:bCs/>
          <w:b/>
        </w:rPr>
        <w:t xml:space="preserve">Police Officer</w:t>
      </w:r>
      <w:r>
        <w:t xml:space="preserve">, adapting to this landscape requires humility and a commitment to continuous improvement. It involves engaging with community stakeholders, participating in bias-awareness training, and understanding how historical contexts influence current perceptions of authority. The reflection here is clear: policing cannot exist in a vacuum. It must be transparent, accountable, and responsive to the needs of the communities it serves.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Police Officer</w:t>
      </w:r>
      <w:r>
        <w:t xml:space="preserve"> </w:t>
      </w:r>
      <w:r>
        <w:t xml:space="preserve">in</w:t>
      </w:r>
      <w:r>
        <w:t xml:space="preserve"> </w:t>
      </w:r>
      <w:r>
        <w:rPr>
          <w:bCs/>
          <w:b/>
        </w:rPr>
        <w:t xml:space="preserve">Toronto</w:t>
      </w:r>
      <w:r>
        <w:t xml:space="preserve">, within the broader framework of</w:t>
      </w:r>
      <w:r>
        <w:t xml:space="preserve"> </w:t>
      </w:r>
      <w:r>
        <w:rPr>
          <w:bCs/>
          <w:b/>
        </w:rPr>
        <w:t xml:space="preserve">Canada</w:t>
      </w:r>
      <w:r>
        <w:t xml:space="preserve">, reveals a profession that is as much about social work and community engagement as it is about law enforcement. The challenges are immense, ranging from managing diverse cultural expectations to coping with occupational trauma, but the rewards lie in the opportunity to serve a dynamic and vibrant community. As Toronto continues to grow and evolve, so too must its policing strategies. The future of effective policing lies in collaboration, empathy, accountability, and an unwavering commitment to justice for all citizens. It is a responsibility that demands the highest ethical standards and a deep-seated dedication to the public good.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Policing in Canada: The Toronto Experience</dc:title>
  <dc:creator/>
  <dc:language>en</dc:language>
  <cp:keywords/>
  <dcterms:created xsi:type="dcterms:W3CDTF">2026-07-29T16:38:40Z</dcterms:created>
  <dcterms:modified xsi:type="dcterms:W3CDTF">2026-07-29T16:38:40Z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