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Berlin</w:t>
      </w:r>
    </w:p>
    <w:bookmarkStart w:id="25" w:name="X62ed9ddebd7249e2f491efc1823d0d30226a005"/>
    <w:p>
      <w:pPr>
        <w:pStyle w:val="Heading1"/>
      </w:pPr>
      <w:r>
        <w:t xml:space="preserve">A Reflection Paper on the Police Officer in Germany Berlin</w:t>
      </w:r>
    </w:p>
    <w:p>
      <w:pPr>
        <w:pStyle w:val="FirstParagraph"/>
      </w:pPr>
      <w:r>
        <w:t xml:space="preserve">The figure of the</w:t>
      </w:r>
      <w:r>
        <w:t xml:space="preserve"> </w:t>
      </w:r>
      <w:r>
        <w:t xml:space="preserve">Police Officer</w:t>
      </w:r>
      <w:r>
        <w:t xml:space="preserve"> </w:t>
      </w:r>
      <w:r>
        <w:t xml:space="preserve">is one that evokes a complex spectrum of emotions, perceptions, and historical weights. To reflect upon this role specifically within the context of</w:t>
      </w:r>
      <w:r>
        <w:t xml:space="preserve"> </w:t>
      </w:r>
      <w:r>
        <w:t xml:space="preserve">Germany Berlin</w:t>
      </w:r>
      <w:r>
        <w:t xml:space="preserve"> </w:t>
      </w:r>
      <w:r>
        <w:t xml:space="preserve">requires an understanding that is far deeper than simple law enforcement duties. It demands a nuanced examination of history, modern urban dynamics, societal expectations, and the delicate balance between state authority and civil liberty. As a major metropolis with a unique geopolitical history, Berlin serves as a microcosm for broader German judicial and social philosophies. Consequently, analyzing the</w:t>
      </w:r>
      <w:r>
        <w:t xml:space="preserve"> </w:t>
      </w:r>
      <w:r>
        <w:t xml:space="preserve">Police Officer</w:t>
      </w:r>
      <w:r>
        <w:t xml:space="preserve"> </w:t>
      </w:r>
      <w:r>
        <w:t xml:space="preserve">in this specific locale provides profound insights into the nature of public service in a modern European democracy.</w:t>
      </w:r>
    </w:p>
    <w:bookmarkStart w:id="20" w:name="the-historical-shadow"/>
    <w:p>
      <w:pPr>
        <w:pStyle w:val="Heading2"/>
      </w:pPr>
      <w:r>
        <w:t xml:space="preserve">The Historical Shadow</w:t>
      </w:r>
    </w:p>
    <w:p>
      <w:pPr>
        <w:pStyle w:val="FirstParagraph"/>
      </w:pPr>
      <w:r>
        <w:t xml:space="preserve">No reflection on policing in Germany can ignore the past. The name "Berlin" is intrinsically linked to the 20th century's most traumatic political histories. For decades, the police force was an instrument of totalitarian regimes, first Nazi and then Communist East German (Stasi-influenced). Therefore, when a</w:t>
      </w:r>
      <w:r>
        <w:t xml:space="preserve"> </w:t>
      </w:r>
      <w:r>
        <w:t xml:space="preserve">Police Officer</w:t>
      </w:r>
      <w:r>
        <w:t xml:space="preserve"> </w:t>
      </w:r>
      <w:r>
        <w:t xml:space="preserve">in</w:t>
      </w:r>
      <w:r>
        <w:t xml:space="preserve"> </w:t>
      </w:r>
      <w:r>
        <w:t xml:space="preserve">Germany Berlin</w:t>
      </w:r>
      <w:r>
        <w:t xml:space="preserve"> </w:t>
      </w:r>
      <w:r>
        <w:t xml:space="preserve">approaches a citizen today, they are not just enforcing current laws; they are navigating the ghosts of history. The post-war reconstruction of the police force in West Berlin and its subsequent integration after reunification was a deliberate attempt to democratize law enforcement. The emphasis shifted from control to service, from suspicion to transparency. This historical baggage means that every interaction between a</w:t>
      </w:r>
      <w:r>
        <w:t xml:space="preserve"> </w:t>
      </w:r>
      <w:r>
        <w:t xml:space="preserve">Police Officer</w:t>
      </w:r>
      <w:r>
        <w:t xml:space="preserve"> </w:t>
      </w:r>
      <w:r>
        <w:t xml:space="preserve">and a resident is potentially viewed through the lens of collective memory. Trust is not given; it must be earned daily, making the role of the</w:t>
      </w:r>
      <w:r>
        <w:t xml:space="preserve"> </w:t>
      </w:r>
      <w:r>
        <w:t xml:space="preserve">Police Officer</w:t>
      </w:r>
      <w:r>
        <w:t xml:space="preserve"> </w:t>
      </w:r>
      <w:r>
        <w:t xml:space="preserve">in</w:t>
      </w:r>
      <w:r>
        <w:t xml:space="preserve"> </w:t>
      </w:r>
      <w:r>
        <w:t xml:space="preserve">Germany Berlin</w:t>
      </w:r>
      <w:r>
        <w:t xml:space="preserve"> </w:t>
      </w:r>
      <w:r>
        <w:t xml:space="preserve">uniquely challenging compared to forces in countries with less turbulent political histories.</w:t>
      </w:r>
    </w:p>
    <w:bookmarkEnd w:id="20"/>
    <w:bookmarkStart w:id="21" w:name="the-unique-urban-landscape-of-berlin"/>
    <w:p>
      <w:pPr>
        <w:pStyle w:val="Heading2"/>
      </w:pPr>
      <w:r>
        <w:t xml:space="preserve">The Unique Urban Landscape of Berlin</w:t>
      </w:r>
    </w:p>
    <w:p>
      <w:pPr>
        <w:pStyle w:val="FirstParagraph"/>
      </w:pPr>
      <w:r>
        <w:t xml:space="preserve">Berlin is not a typical capital city. It is a city of neighborhoods, each with its own character, ranging from the historic Mitte district to the gritty, artistic vibes of Neukölln and Friedrichshain. The density, diversity, and multicultural nature of</w:t>
      </w:r>
      <w:r>
        <w:t xml:space="preserve"> </w:t>
      </w:r>
      <w:r>
        <w:t xml:space="preserve">Germany Berlin</w:t>
      </w:r>
      <w:r>
        <w:t xml:space="preserve"> </w:t>
      </w:r>
      <w:r>
        <w:t xml:space="preserve">present specific challenges for law enforcement. A</w:t>
      </w:r>
      <w:r>
        <w:t xml:space="preserve"> </w:t>
      </w:r>
      <w:r>
        <w:t xml:space="preserve">Police Officer</w:t>
      </w:r>
      <w:r>
        <w:t xml:space="preserve"> </w:t>
      </w:r>
      <w:r>
        <w:t xml:space="preserve">here must be a master of cultural competency. They encounter a population that is incredibly diverse in terms of nationality, religion, and socioeconomic status. The policing model in Berlin has increasingly moved toward community-oriented strategies because traditional top-down enforcement often fails to resonate with marginalized communities.</w:t>
      </w:r>
    </w:p>
    <w:p>
      <w:pPr>
        <w:pStyle w:val="BodyText"/>
      </w:pPr>
      <w:r>
        <w:t xml:space="preserve">In areas like Kreuzberg or Wedding, the presence of a</w:t>
      </w:r>
      <w:r>
        <w:t xml:space="preserve"> </w:t>
      </w:r>
      <w:r>
        <w:t xml:space="preserve">Police Officer</w:t>
      </w:r>
      <w:r>
        <w:t xml:space="preserve"> </w:t>
      </w:r>
      <w:r>
        <w:t xml:space="preserve">can be polarizing. For some, they represent safety and order; for others, particularly among immigrant populations or youth subcultures, they may represent systemic exclusion. Reflecting on this dynamic reveals that the job of a</w:t>
      </w:r>
      <w:r>
        <w:t xml:space="preserve"> </w:t>
      </w:r>
      <w:r>
        <w:t xml:space="preserve">Police Officer</w:t>
      </w:r>
      <w:r>
        <w:t xml:space="preserve"> </w:t>
      </w:r>
      <w:r>
        <w:t xml:space="preserve">in</w:t>
      </w:r>
      <w:r>
        <w:t xml:space="preserve"> </w:t>
      </w:r>
      <w:r>
        <w:t xml:space="preserve">Germany Berlin</w:t>
      </w:r>
      <w:r>
        <w:t xml:space="preserve"> </w:t>
      </w:r>
      <w:r>
        <w:t xml:space="preserve">is as much about mediation and de-escalation as it is about criminal apprehension. The officer must possess high emotional intelligence, capable of navigating tense situations in crowded nightclubs, large-scale political demonstrations, or quiet residential streets with equal proficiency. The sheer volume of protests in Berlin—a city that has long been a hub for political activism—further tests the limits of the</w:t>
      </w:r>
      <w:r>
        <w:t xml:space="preserve"> </w:t>
      </w:r>
      <w:r>
        <w:t xml:space="preserve">Police Officer</w:t>
      </w:r>
      <w:r>
        <w:t xml:space="preserve">, requiring them to balance the constitutional right to free assembly with public safety concerns.</w:t>
      </w:r>
    </w:p>
    <w:bookmarkEnd w:id="21"/>
    <w:bookmarkStart w:id="22" w:name="legal-framework-and-proportionality"/>
    <w:p>
      <w:pPr>
        <w:pStyle w:val="Heading2"/>
      </w:pPr>
      <w:r>
        <w:t xml:space="preserve">Legal Framework and Proportionality</w:t>
      </w:r>
    </w:p>
    <w:p>
      <w:pPr>
        <w:pStyle w:val="FirstParagraph"/>
      </w:pPr>
      <w:r>
        <w:t xml:space="preserve">A defining characteristic of German law enforcement, and specifically in Berlin, is the strict adherence to the principle of proportionality (Verhältnismäßigkeit). This legal concept dictates that any action taken by a</w:t>
      </w:r>
      <w:r>
        <w:t xml:space="preserve"> </w:t>
      </w:r>
      <w:r>
        <w:t xml:space="preserve">Police Officer</w:t>
      </w:r>
      <w:r>
        <w:t xml:space="preserve"> </w:t>
      </w:r>
      <w:r>
        <w:t xml:space="preserve">must be suitable, necessary, and reasonable in relation to the goal achieved. In practice, this means that force is viewed as a last resort. This contrasts sharply with policing models in some other nations where aggressive tactics might be more normalized. For the</w:t>
      </w:r>
      <w:r>
        <w:t xml:space="preserve"> </w:t>
      </w:r>
      <w:r>
        <w:t xml:space="preserve">Police Officer</w:t>
      </w:r>
      <w:r>
        <w:t xml:space="preserve"> </w:t>
      </w:r>
      <w:r>
        <w:t xml:space="preserve">in</w:t>
      </w:r>
      <w:r>
        <w:t xml:space="preserve"> </w:t>
      </w:r>
      <w:r>
        <w:t xml:space="preserve">Germany Berlin</w:t>
      </w:r>
      <w:r>
        <w:t xml:space="preserve">, this requires rigorous training and constant self-regulation. The expectation is that the officer will act as a rational, calm authority figure, even when provoked.</w:t>
      </w:r>
    </w:p>
    <w:p>
      <w:pPr>
        <w:pStyle w:val="BodyText"/>
      </w:pPr>
      <w:r>
        <w:t xml:space="preserve">This legal framework shapes the daily reality of the</w:t>
      </w:r>
      <w:r>
        <w:t xml:space="preserve"> </w:t>
      </w:r>
      <w:r>
        <w:t xml:space="preserve">Police Officer</w:t>
      </w:r>
      <w:r>
        <w:t xml:space="preserve">. They are empowered to act decisively but are simultaneously constrained by strict oversight and judicial review. In Berlin, where media scrutiny is intense and civil rights organizations are active, any misuse of power by a</w:t>
      </w:r>
      <w:r>
        <w:t xml:space="preserve"> </w:t>
      </w:r>
      <w:r>
        <w:t xml:space="preserve">Police Officer</w:t>
      </w:r>
      <w:r>
        <w:t xml:space="preserve"> </w:t>
      </w:r>
      <w:r>
        <w:t xml:space="preserve">can lead to significant public backlash and legal consequences. This accountability structure reinforces the idea that the police serve the law and the citizens, rather than ruling over them. It creates a professional culture where procedural justice is paramount.</w:t>
      </w:r>
    </w:p>
    <w:bookmarkEnd w:id="22"/>
    <w:bookmarkStart w:id="23" w:name="the-human-element-and-future-challenges"/>
    <w:p>
      <w:pPr>
        <w:pStyle w:val="Heading2"/>
      </w:pPr>
      <w:r>
        <w:t xml:space="preserve">The Human Element and Future Challenges</w:t>
      </w:r>
    </w:p>
    <w:p>
      <w:pPr>
        <w:pStyle w:val="FirstParagraph"/>
      </w:pPr>
      <w:r>
        <w:t xml:space="preserve">Beyond statutes and history, we must consider the human element. Being a</w:t>
      </w:r>
      <w:r>
        <w:t xml:space="preserve"> </w:t>
      </w:r>
      <w:r>
        <w:t xml:space="preserve">Police Officer</w:t>
      </w:r>
      <w:r>
        <w:t xml:space="preserve"> </w:t>
      </w:r>
      <w:r>
        <w:t xml:space="preserve">in</w:t>
      </w:r>
      <w:r>
        <w:t xml:space="preserve"> </w:t>
      </w:r>
      <w:r>
        <w:t xml:space="preserve">Germany Berlin</w:t>
      </w:r>
      <w:r>
        <w:t xml:space="preserve"> </w:t>
      </w:r>
      <w:r>
        <w:t xml:space="preserve">is a demanding profession with high rates of burnout. The emotional toll of dealing with homelessness, drug addiction, mental health crises, and violent crime takes a significant psychological toll on officers. There is an ongoing dialogue within the Berlin police force about improving mental health support for its personnel. Acknowledging this vulnerability is crucial for a comprehensive reflection paper.</w:t>
      </w:r>
    </w:p>
    <w:p>
      <w:pPr>
        <w:pStyle w:val="BodyText"/>
      </w:pPr>
      <w:r>
        <w:t xml:space="preserve">Looking forward, the role of the</w:t>
      </w:r>
      <w:r>
        <w:t xml:space="preserve"> </w:t>
      </w:r>
      <w:r>
        <w:t xml:space="preserve">Police Officer</w:t>
      </w:r>
      <w:r>
        <w:t xml:space="preserve"> </w:t>
      </w:r>
      <w:r>
        <w:t xml:space="preserve">in</w:t>
      </w:r>
      <w:r>
        <w:t xml:space="preserve"> </w:t>
      </w:r>
      <w:r>
        <w:t xml:space="preserve">Germany Berlin</w:t>
      </w:r>
      <w:r>
        <w:t xml:space="preserve"> </w:t>
      </w:r>
      <w:r>
        <w:t xml:space="preserve">is evolving. Digitalization, cybercrime, and international terrorism are expanding the scope of police work beyond traditional street-level interaction. However, technology cannot replace the human connection that is vital in a community-focused society. The challenge for future officers will be to integrate new technological tools while maintaining the empathetic, community-engaged approach that has become essential in Berlin's diverse social fabric.</w:t>
      </w:r>
    </w:p>
    <w:bookmarkEnd w:id="23"/>
    <w:bookmarkStart w:id="24" w:name="conclusion"/>
    <w:p>
      <w:pPr>
        <w:pStyle w:val="Heading2"/>
      </w:pPr>
      <w:r>
        <w:t xml:space="preserve">Conclusion</w:t>
      </w:r>
    </w:p>
    <w:p>
      <w:pPr>
        <w:pStyle w:val="FirstParagraph"/>
      </w:pPr>
      <w:r>
        <w:t xml:space="preserve">In conclusion, the reflection on the</w:t>
      </w:r>
      <w:r>
        <w:t xml:space="preserve"> </w:t>
      </w:r>
      <w:r>
        <w:t xml:space="preserve">Police Officer</w:t>
      </w:r>
      <w:r>
        <w:t xml:space="preserve"> </w:t>
      </w:r>
      <w:r>
        <w:t xml:space="preserve">in</w:t>
      </w:r>
      <w:r>
        <w:t xml:space="preserve"> </w:t>
      </w:r>
      <w:r>
        <w:t xml:space="preserve">Germany Berlin</w:t>
      </w:r>
      <w:r>
        <w:t xml:space="preserve"> </w:t>
      </w:r>
      <w:r>
        <w:t xml:space="preserve">reveals a profession defined by complexity and responsibility. It is a role shaped by a heavy historical conscience, operating within one of Europe's most vibrant and volatile urban environments. The</w:t>
      </w:r>
      <w:r>
        <w:t xml:space="preserve"> </w:t>
      </w:r>
      <w:r>
        <w:t xml:space="preserve">Police Officer</w:t>
      </w:r>
      <w:r>
        <w:t xml:space="preserve"> </w:t>
      </w:r>
      <w:r>
        <w:t xml:space="preserve">here is not merely an enforcer of rules but a mediator of social tensions, a guardian of democratic values, and a servant to a multicultural populace. The effectiveness and legitimacy of the police in Berlin depend on their ability to honor past lessons while adapting to modern realities. They must embody the principles of proportionality, transparency, and community trust. For any observer or participant in this system, it is clear that being a</w:t>
      </w:r>
      <w:r>
        <w:t xml:space="preserve"> </w:t>
      </w:r>
      <w:r>
        <w:t xml:space="preserve">Police Officer</w:t>
      </w:r>
      <w:r>
        <w:t xml:space="preserve"> </w:t>
      </w:r>
      <w:r>
        <w:t xml:space="preserve">in</w:t>
      </w:r>
      <w:r>
        <w:t xml:space="preserve"> </w:t>
      </w:r>
      <w:r>
        <w:t xml:space="preserve">Germany Berlin</w:t>
      </w:r>
      <w:r>
        <w:t xml:space="preserve"> </w:t>
      </w:r>
      <w:r>
        <w:t xml:space="preserve">is a profound commitment to public service, requiring constant vigilance, ethical rigor, and deep respect for the human dignity of every citizen. This reflection underscores that policing in this context is not just about maintaining order; it is about sustaining the fragile yet resilient social contract that holds modern Berlin together.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Reality of the Police Officer in Berlin</dc:title>
  <dc:creator/>
  <dc:language>en</dc:language>
  <cp:keywords/>
  <dcterms:created xsi:type="dcterms:W3CDTF">2026-07-29T18:57:50Z</dcterms:created>
  <dcterms:modified xsi:type="dcterms:W3CDTF">2026-07-29T18:57:50Z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