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Iran,</w:t>
      </w:r>
      <w:r>
        <w:t xml:space="preserve"> </w:t>
      </w:r>
      <w:r>
        <w:t xml:space="preserve">Tehran</w:t>
      </w:r>
    </w:p>
    <w:bookmarkStart w:id="25" w:name="X562988ad8ae07792c8fa16bffe15074fe3477c5"/>
    <w:p>
      <w:pPr>
        <w:pStyle w:val="Heading1"/>
      </w:pPr>
      <w:r>
        <w:t xml:space="preserve">A Reflection on the Complexity of Policing in Iran, Tehran</w:t>
      </w:r>
    </w:p>
    <w:p>
      <w:pPr>
        <w:pStyle w:val="FirstParagraph"/>
      </w:pPr>
      <w:r>
        <w:t xml:space="preserve">The concept of law enforcement is universal in its intent—to maintain order, protect citizens, and uphold the rule of law. However, the manifestation of this role varies drastically depending on cultural, political, and historical contexts. In reflecting upon the figure of a Police Officer within the specific socio-political landscape Iran Tehran stands as a profound study in contrast. It is not merely a job description but a position that sits at the intersection of state authority, public expectation, religious ideology, and modern urban chaos. This reflection seeks to explore the multifaceted identity of the Police Officer in one of the Middle East’s most vibrant and volatile capitals.</w:t>
      </w:r>
    </w:p>
    <w:bookmarkStart w:id="20" w:name="the-dual-nature-of-authority"/>
    <w:p>
      <w:pPr>
        <w:pStyle w:val="Heading2"/>
      </w:pPr>
      <w:r>
        <w:t xml:space="preserve">The Dual Nature of Authority</w:t>
      </w:r>
    </w:p>
    <w:p>
      <w:pPr>
        <w:pStyle w:val="FirstParagraph"/>
      </w:pPr>
      <w:r>
        <w:t xml:space="preserve">To understand a Police Officer in Tehran today is to understand a duality that defines much of contemporary Iranian society. On one hand, these officers are uniformed representatives of the Islamic Republic, tasked with enforcing laws derived from Sharia principles and state regulations. This includes monitoring moral codes, controlling public gatherings, and ensuring compliance with national directives on dress and behavior. For many citizens in Tehran’s sprawling metropolis—home to over nine million people—the police officer is a symbol of state power, often perceived through the lens of political tension.</w:t>
      </w:r>
    </w:p>
    <w:p>
      <w:pPr>
        <w:pStyle w:val="BodyText"/>
      </w:pPr>
      <w:r>
        <w:t xml:space="preserve">Yet, this perception does not capture the entirety of their reality. Beyond the ideological framework lies a human element deeply ingrained in Persian culture. In neighborhoods across Tehran, from Vanak to Shemiranat and beyond, police officers are also neighbors, fathers, and sons. They navigate the same traffic jams on Valiasr Street that all residents do; they experience the same economic pressures regarding inflation and housing costs; they share in the collective joy of Nowruz celebrations and the shared grief of national losses. This proximity creates a complex dynamic where authority is not just imposed from above but negotiated daily through interpersonal interactions.</w:t>
      </w:r>
    </w:p>
    <w:bookmarkEnd w:id="20"/>
    <w:bookmarkStart w:id="21" w:name="urban-challenges-and-modern-policing"/>
    <w:p>
      <w:pPr>
        <w:pStyle w:val="Heading2"/>
      </w:pPr>
      <w:r>
        <w:t xml:space="preserve">Urban Challenges and Modern Policing</w:t>
      </w:r>
    </w:p>
    <w:p>
      <w:pPr>
        <w:pStyle w:val="FirstParagraph"/>
      </w:pPr>
      <w:r>
        <w:t xml:space="preserve">Tehran is a city that never sleeps, nor does it stop moving. It is a vertical metropolis built against the backdrop of the Alborz Mountains, characterized by rapid urbanization, severe air pollution, and a massive population density. The role of a Police Officer here has expanded significantly beyond traditional crime-fighting duties. They are frequently called upon to manage chaotic traffic flow during peak hours, assist in emergency medical situations when ambulances are delayed by congestion, and even mediate social disputes in densely populated residential blocks.</w:t>
      </w:r>
    </w:p>
    <w:p>
      <w:pPr>
        <w:pStyle w:val="BodyText"/>
      </w:pPr>
      <w:r>
        <w:t xml:space="preserve">This expansion of duty highlights the adaptability required of modern Iranian law enforcement. A Police Officer must be part diplomat, part first responder, and part bureaucrat. In a city where private car ownership is high and public transportation infrastructure is constantly evolving but often strained, the officer on the street corner becomes a critical node in maintaining urban functionality. Their ability to remain calm amidst honking horns, pedestrian congestion, and environmental challenges speaks to a resilience that is both professional and personal.</w:t>
      </w:r>
    </w:p>
    <w:bookmarkEnd w:id="21"/>
    <w:bookmarkStart w:id="22" w:name="Xddd057b336e2efd7b3b3fac7109f5f7050d222f"/>
    <w:p>
      <w:pPr>
        <w:pStyle w:val="Heading2"/>
      </w:pPr>
      <w:r>
        <w:t xml:space="preserve">Social Perception and Community Relations</w:t>
      </w:r>
    </w:p>
    <w:p>
      <w:pPr>
        <w:pStyle w:val="FirstParagraph"/>
      </w:pPr>
      <w:r>
        <w:t xml:space="preserve">The relationship between the Police Officer and the public in Tehran is nuanced. While media narratives often highlight moments of friction or protest, the day-to-day reality for many is one of routine service. In smaller communities (*mahallehs*) that persist within Tehran’s modern structure, there remains a traditional expectation of mutual respect between community guardians and residents. Elders still remember when police were seen primarily as protectors rather than enforcers of political ideology.</w:t>
      </w:r>
    </w:p>
    <w:p>
      <w:pPr>
        <w:pStyle w:val="BodyText"/>
      </w:pPr>
      <w:r>
        <w:t xml:space="preserve">However, this trust is not uniform. It varies by demographic, region within the city, and individual experiences. Younger generations in Tehran, who are increasingly connected to global digital cultures while remaining rooted in local traditions, may view the Police Officer with skepticism regarding issues of civil liberties and personal freedom. Older generations might view them through a lens of stability and security amidst political uncertainty. This generational divide adds another layer of complexity for every Police Officer entering their shift; they must navigate these differing expectations without losing their professional integrity or personal identity.</w:t>
      </w:r>
    </w:p>
    <w:bookmarkEnd w:id="22"/>
    <w:bookmarkStart w:id="23" w:name="the-human-cost-and-professional-ethos"/>
    <w:p>
      <w:pPr>
        <w:pStyle w:val="Heading2"/>
      </w:pPr>
      <w:r>
        <w:t xml:space="preserve">The Human Cost and Professional Ethos</w:t>
      </w:r>
    </w:p>
    <w:p>
      <w:pPr>
        <w:pStyle w:val="FirstParagraph"/>
      </w:pPr>
      <w:r>
        <w:t xml:space="preserve">Beneath the uniform, individual Police Officers in Iran Tehran grapple with significant psychological burdens. The pressure to enforce laws that may conflict with personal beliefs or public sentiment can lead to moral injury. Moreover, the physical risks associated with their duty—whether from violent crime, civil unrest, or even health hazards due to pollution—are ever-present concerns.</w:t>
      </w:r>
    </w:p>
    <w:p>
      <w:pPr>
        <w:pStyle w:val="BodyText"/>
      </w:pPr>
      <w:r>
        <w:t xml:space="preserve">Despite these challenges, many officers maintain a strong sense of professional ethos rooted in concepts of honor (*namoos*) and service (*khadamat*). They often cite the desire to protect their families and communities from genuine criminal elements as a primary motivator. This internal drive helps sustain them through the external pressures of societal change. Stories of officers helping lost children return home, intervening in domestic disputes to prevent escalation, or assisting elderly citizens during power outages are common threads in the tapestry of their service.</w:t>
      </w:r>
    </w:p>
    <w:bookmarkEnd w:id="23"/>
    <w:bookmarkStart w:id="24" w:name="conclusion"/>
    <w:p>
      <w:pPr>
        <w:pStyle w:val="Heading2"/>
      </w:pPr>
      <w:r>
        <w:t xml:space="preserve">Conclusion</w:t>
      </w:r>
    </w:p>
    <w:p>
      <w:pPr>
        <w:pStyle w:val="FirstParagraph"/>
      </w:pPr>
      <w:r>
        <w:t xml:space="preserve">In conclusion, reflecting on a Police Officer in Iran Tehran reveals a figure who is far more than just an agent of state control. They are participants in one of the world’s most dynamic urban environments, balancing ancient cultural values with modern legal requirements. They bridge the gap between tradition and modernity, authority and empathy. To truly understand them requires looking past headlines and recognizing their humanity, their struggles, and their dedication to maintaining order in a city that is as beautiful as it is complex.</w:t>
      </w:r>
    </w:p>
    <w:p>
      <w:pPr>
        <w:pStyle w:val="BodyText"/>
      </w:pPr>
      <w:r>
        <w:t xml:space="preserve">The future of policing in Tehran will depend on how well these officers can adapt to an increasingly vocal and connected populace while maintaining public safety. It will require a delicate balance of enforcement and understanding, authority and compassion. As Iran continues its journey through political and social transformation, the role of the Police Officer remains pivotal—not just in enforcing laws, but in shaping the social fabric of a nation striving for stability amidst change.</w:t>
      </w:r>
    </w:p>
    <w:p>
      <w:pPr>
        <w:pStyle w:val="BodyText"/>
      </w:pPr>
      <w:r>
        <w:t xml:space="preserve">This reflection serves as a reminder that behind every badge is an individual navigating profound historical currents. Whether viewed with fear, respect, or indifference by Tehran’s citizens, their role is indispensable to the functioning of society. Recognizing this complexity allows for a more humane and accurate dialogue about law enforcement in one of the most significant cities in the modern Middle East.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Police Officers in Iran, Tehran</dc:title>
  <dc:creator/>
  <dc:language>en</dc:language>
  <cp:keywords/>
  <dcterms:created xsi:type="dcterms:W3CDTF">2026-07-29T12:22:24Z</dcterms:created>
  <dcterms:modified xsi:type="dcterms:W3CDTF">2026-07-29T12:22:24Z</dcterms:modified>
</cp:coreProperties>
</file>

<file path=docProps/custom.xml><?xml version="1.0" encoding="utf-8"?>
<Properties xmlns="http://schemas.openxmlformats.org/officeDocument/2006/custom-properties" xmlns:vt="http://schemas.openxmlformats.org/officeDocument/2006/docPropsVTypes"/>
</file>