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Manchester</w:t>
      </w:r>
    </w:p>
    <w:bookmarkStart w:id="27" w:name="X9b0b30f7fec44c9aa23da7eb7388b9583dc39d0"/>
    <w:p>
      <w:pPr>
        <w:pStyle w:val="Heading1"/>
      </w:pPr>
      <w:r>
        <w:t xml:space="preserve">A Reflection on the Role of the Police Officer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Policing in a Diverse Urban Environment</w:t>
      </w:r>
    </w:p>
    <w:bookmarkStart w:id="20" w:name="section"/>
    <w:p>
      <w:pPr>
        <w:pStyle w:val="Heading2"/>
      </w:pPr>
    </w:p>
    <w:p>
      <w:pPr>
        <w:pStyle w:val="FirstParagraph"/>
      </w:pPr>
      <w:r>
        <w:t xml:space="preserve">To reflect upon the role of a Police Officer is to engage with the complex, dynamic, and often contradictory nature of modern urban life. In the context of United Kingdom Manchester, this reflection takes on a specific geographic and cultural weight. Manchester is not merely a backdrop; it is an active participant in the narrative of policing. As one of Europe’s smallest cities with one of its highest densities, Manchester presents unique challenges that require a Police Officer to be more than just an enforcer of the law; they must be community guardians, social workers, mediators, and symbols of hope. This paper explores my understanding and reflection on what it means to serve as a Police Officer within the distinct fabric of Manchester’s society.</w:t>
      </w:r>
    </w:p>
    <w:bookmarkEnd w:id="20"/>
    <w:bookmarkStart w:id="21" w:name="the-evolution-of-policing-philosophy"/>
    <w:p>
      <w:pPr>
        <w:pStyle w:val="Heading2"/>
      </w:pPr>
      <w:r>
        <w:t xml:space="preserve">The Evolution of Policing Philosophy</w:t>
      </w:r>
    </w:p>
    <w:p>
      <w:pPr>
        <w:pStyle w:val="FirstParagraph"/>
      </w:pPr>
      <w:r>
        <w:t xml:space="preserve">Policing in the United Kingdom has historically been rooted in Sir Robert Peel’s principles, emphasizing that "the police are the public and the public are the police." In Manchester, this philosophy is tested and refined daily. A Police Officer here cannot operate solely from a position of authority detached from the community. Instead, they must embody accessibility and trust. Reflecting on this, I realize that effective policing in Manchester requires a profound shift in mindset: moving away from reactive enforcement to proactive engagement. The modern Police Officer must understand that their legitimacy is not derived solely from the badge they wear but from the consent and cooperation of the diverse communities they serve.</w:t>
      </w:r>
    </w:p>
    <w:p>
      <w:pPr>
        <w:pStyle w:val="BodyText"/>
      </w:pPr>
      <w:r>
        <w:t xml:space="preserve">Manchester’s history is rich with social movements, industrial heritage, and cultural resilience. A Police Officer must be aware of this historical context. When an officer enters a neighborhood in Ancoats or Salford, they are entering spaces loaded with historical significance and contemporary socio-economic struggles. Therefore, the role of the Police Officer involves navigating these histories with sensitivity and respect.</w:t>
      </w:r>
    </w:p>
    <w:bookmarkEnd w:id="21"/>
    <w:bookmarkStart w:id="22" w:name="diversity-and-inclusion-a-core-mandate"/>
    <w:p>
      <w:pPr>
        <w:pStyle w:val="Heading2"/>
      </w:pPr>
      <w:r>
        <w:t xml:space="preserve">Diversity and Inclusion: A Core Mandate</w:t>
      </w:r>
    </w:p>
    <w:p>
      <w:pPr>
        <w:pStyle w:val="FirstParagraph"/>
      </w:pPr>
      <w:r>
        <w:t xml:space="preserve">One of the most critical aspects of being a Police Officer in Manchester is dealing with diversity. Manchester is a city of immigrants, students, and long-standing residents from various ethnic and religious backgrounds. For a Police Officer, this diversity is not just a demographic statistic but the reality of every interaction. It demands cultural competence and empathy.</w:t>
      </w:r>
    </w:p>
    <w:p>
      <w:pPr>
        <w:pStyle w:val="BodyText"/>
      </w:pPr>
      <w:r>
        <w:t xml:space="preserve">Reflecting on my observations of policing in this region, it becomes evident that bias must be actively countered by intentionality. A Police Officer must recognize their own potential blind spots and strive to understand the lived experiences of individuals who may view the police with skepticism due to historical injustices or personal trauma. In Manchester, where communities are tightly knit yet distinct, a single incident of misconduct can ripple through neighborhoods far beyond its immediate location. Thus, every action taken by a Police Officer is scrutinized not just as an individual act but as a representation of the entire institution.</w:t>
      </w:r>
    </w:p>
    <w:bookmarkEnd w:id="22"/>
    <w:bookmarkStart w:id="23" w:name="X2da3922ce600e5371decc448eeaf6edb7478dfd"/>
    <w:p>
      <w:pPr>
        <w:pStyle w:val="Heading2"/>
      </w:pPr>
      <w:r>
        <w:t xml:space="preserve">Mental Health and Social Work Integration</w:t>
      </w:r>
    </w:p>
    <w:p>
      <w:pPr>
        <w:pStyle w:val="FirstParagraph"/>
      </w:pPr>
      <w:r>
        <w:t xml:space="preserve">In recent years, the role of the Police Officer has expanded significantly to include elements of social work. In Manchester, as in many parts of the United Kingdom, there is a growing recognition that not all calls for service are criminal matters. Many involve mental health crises, domestic disputes rooted in economic hardship, or homelessness issues. A Police Officer often finds themselves being the first responders to human suffering rather than criminal activity.</w:t>
      </w:r>
    </w:p>
    <w:p>
      <w:pPr>
        <w:pStyle w:val="BodyText"/>
      </w:pPr>
      <w:r>
        <w:t xml:space="preserve">This reality requires a deep level of emotional resilience and compassion. Reflecting on this aspect of the job, I acknowledge that traditional policing tactics are often insufficient for these nuanced situations. A Police Officer must be trained in de-escalation techniques, mental health first aid, and referral pathways to support services. The success of a police intervention in Manchester is increasingly measured not by the number of arrests made but by how effectively an officer can connect a vulnerable individual with appropriate care and support systems.</w:t>
      </w:r>
    </w:p>
    <w:bookmarkEnd w:id="23"/>
    <w:bookmarkStart w:id="24" w:name="community-engagement-and-trust-building"/>
    <w:p>
      <w:pPr>
        <w:pStyle w:val="Heading2"/>
      </w:pPr>
      <w:r>
        <w:t xml:space="preserve">Community Engagement and Trust Building</w:t>
      </w:r>
    </w:p>
    <w:p>
      <w:pPr>
        <w:pStyle w:val="FirstParagraph"/>
      </w:pPr>
      <w:r>
        <w:t xml:space="preserve">Trust is the currency of effective policing. In Manchester, rebuilding trust in certain communities has been a ongoing journey for Greater Manchester Police. As a Police Officer, this involves consistent presence and visibility that is non-threatening yet reassuring. It means attending community forums, engaging with local youth groups, and participating in cultural events not just as an observer but as an active listener.</w:t>
      </w:r>
    </w:p>
    <w:p>
      <w:pPr>
        <w:pStyle w:val="BodyText"/>
      </w:pPr>
      <w:r>
        <w:t xml:space="preserve">I reflect on the importance of "humble authority." A Police Officer must balance the need to maintain order with the need to show humility. This is particularly relevant in Manchester’s vibrant nightlife and entertainment districts, where alcohol-fueled incidents are common. Here, a Police Officer acts as a regulator of public safety while also protecting the rights of enjoyment for citizens and visitors alike. Striking this balance requires diplomatic skills and an understanding of social norms.</w:t>
      </w:r>
    </w:p>
    <w:bookmarkEnd w:id="24"/>
    <w:bookmarkStart w:id="25" w:name="the-digital-age-and-modern-challenges"/>
    <w:p>
      <w:pPr>
        <w:pStyle w:val="Heading2"/>
      </w:pPr>
      <w:r>
        <w:t xml:space="preserve">The Digital Age and Modern Challenges</w:t>
      </w:r>
    </w:p>
    <w:p>
      <w:pPr>
        <w:pStyle w:val="FirstParagraph"/>
      </w:pPr>
      <w:r>
        <w:t xml:space="preserve">We cannot discuss the role of a Police Officer today without addressing the digital dimension. In Manchester, cybercrime, online harassment, and digital evidence collection are becoming central to police work. A Police Officer must be tech-savvy, understanding how digital footprints contribute to criminal investigations while also protecting citizen privacy in accordance with UK law.</w:t>
      </w:r>
    </w:p>
    <w:p>
      <w:pPr>
        <w:pStyle w:val="BodyText"/>
      </w:pPr>
      <w:r>
        <w:t xml:space="preserve">Furthermore, social media plays a dual role. It can be a tool for rapid communication and community engagement, but it can also amplify misinformation and fuel tension. A Police Officer must navigate this landscape carefully, ensuring that information released is accurate, timely, and calm to prevent panic or unrest.</w:t>
      </w:r>
    </w:p>
    <w:bookmarkEnd w:id="25"/>
    <w:bookmarkStart w:id="26" w:name="conclusion-the-human-element-of-policing"/>
    <w:p>
      <w:pPr>
        <w:pStyle w:val="Heading2"/>
      </w:pPr>
      <w:r>
        <w:t xml:space="preserve">Conclusion: The Human Element of Policing</w:t>
      </w:r>
    </w:p>
    <w:p>
      <w:pPr>
        <w:pStyle w:val="FirstParagraph"/>
      </w:pPr>
      <w:r>
        <w:t xml:space="preserve">In conclusion, reflecting on the role of a Police Officer in United Kingdom Manchester reveals that it is a multifaceted profession demanding intellect, empathy, resilience, and integrity. It is not enough to simply enforce laws; one must uphold values. Manchester’s unique character demands officers who are adaptable and deeply connected to their communities.</w:t>
      </w:r>
    </w:p>
    <w:p>
      <w:pPr>
        <w:pStyle w:val="BodyText"/>
      </w:pPr>
      <w:r>
        <w:t xml:space="preserve">The future of policing in this city lies in collaboration—between the police and the public, between different agencies, and across cultural divides. As I reflect on this path, I am reminded that every interaction is an opportunity to strengthen the social fabric. The Police Officer in Manchester is not just a guardian of peace but a builder of community cohesion. This responsibility is heavy, but it is also profoundly rewarding when trust is earned and safety is secured through mutual respect.</w:t>
      </w:r>
    </w:p>
    <w:bookmarkEnd w:id="26"/>
    <w:p>
      <w:pPr>
        <w:pStyle w:val="BodyText"/>
      </w:pPr>
      <w:r>
        <w:rPr>
          <w:iCs/>
          <w:i/>
        </w:rPr>
        <w:t xml:space="preserve">This reflection serves as an academic and professional exploration of the duties, challenges, and ethical considerations inherent in policing within the specific context of Manchester.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Manchester</dc:title>
  <dc:creator/>
  <dc:language>en</dc:language>
  <cp:keywords/>
  <dcterms:created xsi:type="dcterms:W3CDTF">2026-07-30T11:44:22Z</dcterms:created>
  <dcterms:modified xsi:type="dcterms:W3CDTF">2026-07-30T11:44:22Z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