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5" w:name="X5c86ccd80d5abe3dc1fd0a09d882e7173587029"/>
    <w:p>
      <w:pPr>
        <w:pStyle w:val="Heading1"/>
      </w:pPr>
      <w:r>
        <w:t xml:space="preserve">A Reflection on Leadership, Accountability, and Hope: The Politician in South Africa Johannesburg</w:t>
      </w:r>
    </w:p>
    <w:p>
      <w:pPr>
        <w:pStyle w:val="FirstParagraph"/>
      </w:pPr>
      <w:r>
        <w:t xml:space="preserve">The city of Johannesburg is a place of stark contrasts. It is a metropolis that pulses with the heartbeat of economic potential, yet it simultaneously grapples with profound inequalities. It is a city built on gold but haunted by the shadows of colonialism and apartheid, striving to emerge into a genuine democratic future. In this complex landscape, the figure of the</w:t>
      </w:r>
      <w:r>
        <w:t xml:space="preserve"> </w:t>
      </w:r>
      <w:r>
        <w:rPr>
          <w:bCs/>
          <w:b/>
        </w:rPr>
        <w:t xml:space="preserve">Politician</w:t>
      </w:r>
      <w:r>
        <w:t xml:space="preserve"> </w:t>
      </w:r>
      <w:r>
        <w:t xml:space="preserve">stands not merely as an administrator or an electioneer, but as a pivotal architect of social cohesion. To write a reflection paper on this subject is to engage with the moral and practical challenges facing modern governance in one of Africa’s most dynamic urban centers. The role of the politician in</w:t>
      </w:r>
      <w:r>
        <w:t xml:space="preserve"> </w:t>
      </w:r>
      <w:r>
        <w:rPr>
          <w:bCs/>
          <w:b/>
        </w:rPr>
        <w:t xml:space="preserve">South Africa Johannesburg</w:t>
      </w:r>
      <w:r>
        <w:t xml:space="preserve"> </w:t>
      </w:r>
      <w:r>
        <w:t xml:space="preserve">is no longer just about policy implementation; it is about restoring faith in institutions, bridging divides, and delivering tangible dignity to citizens who have long been marginalized.</w:t>
      </w:r>
    </w:p>
    <w:bookmarkStart w:id="20" w:name="X6172fccbbd2aa69bb0d6d2c694ddf65fdeb2206"/>
    <w:p>
      <w:pPr>
        <w:pStyle w:val="Heading2"/>
      </w:pPr>
      <w:r>
        <w:t xml:space="preserve">The Historical Weight on Modern Shoulders</w:t>
      </w:r>
    </w:p>
    <w:p>
      <w:pPr>
        <w:pStyle w:val="FirstParagraph"/>
      </w:pPr>
      <w:r>
        <w:t xml:space="preserve">To understand the current demands placed upon a politician in this context, one must first acknowledge the historical baggage carried by every leader in</w:t>
      </w:r>
      <w:r>
        <w:t xml:space="preserve"> </w:t>
      </w:r>
      <w:r>
        <w:rPr>
          <w:bCs/>
          <w:b/>
        </w:rPr>
        <w:t xml:space="preserve">South Africa Johannesburg</w:t>
      </w:r>
      <w:r>
        <w:t xml:space="preserve">. The legacy of apartheid was not just a system of laws; it was a spatial and psychological fragmentation of society. Today, when a politician walks through the streets of Soweto or stands before council members in Sandton, they are navigating the physical remnants and social scars of that era. A reflection on political leadership here must recognize that these leaders are custodians of a fragile democracy. The mandate given to them is not just to govern, but to heal. This requires a level of sensitivity and strategic foresight that goes beyond traditional administrative skills.</w:t>
      </w:r>
    </w:p>
    <w:p>
      <w:pPr>
        <w:pStyle w:val="BodyText"/>
      </w:pPr>
      <w:r>
        <w:t xml:space="preserve">The challenge for the modern politician is twofold: they must honor the sacrifices of those who fought for liberation while addressing the urgent, pressing needs of a youthful population that demands jobs, housing, and electricity. The disconnect between high-level political rhetoric and the daily struggles of residents in townships creates a vacuum that can be filled by cynicism or unrest. Therefore, authenticity becomes the most valuable currency a politician can possess in</w:t>
      </w:r>
      <w:r>
        <w:t xml:space="preserve"> </w:t>
      </w:r>
      <w:r>
        <w:rPr>
          <w:bCs/>
          <w:b/>
        </w:rPr>
        <w:t xml:space="preserve">South Africa Johannesburg</w:t>
      </w:r>
      <w:r>
        <w:t xml:space="preserve">.</w:t>
      </w:r>
    </w:p>
    <w:bookmarkEnd w:id="20"/>
    <w:bookmarkStart w:id="21" w:name="the-crisis-of-service-delivery-and-trust"/>
    <w:p>
      <w:pPr>
        <w:pStyle w:val="Heading2"/>
      </w:pPr>
      <w:r>
        <w:t xml:space="preserve">The Crisis of Service Delivery and Trust</w:t>
      </w:r>
    </w:p>
    <w:p>
      <w:pPr>
        <w:pStyle w:val="FirstParagraph"/>
      </w:pPr>
      <w:r>
        <w:t xml:space="preserve">"The primary test of any political leader is not their ability to speak beautifully, but their capacity to ensure that the lights stay on, the water flows, and the streets are safe. In Johannesburg, these basic services are matters of life and death."</w:t>
      </w:r>
    </w:p>
    <w:p>
      <w:pPr>
        <w:pStyle w:val="BodyText"/>
      </w:pPr>
      <w:r>
        <w:t xml:space="preserve">A significant portion of this reflection must address the crisis of service delivery. In many parts of</w:t>
      </w:r>
      <w:r>
        <w:t xml:space="preserve"> </w:t>
      </w:r>
      <w:r>
        <w:rPr>
          <w:bCs/>
          <w:b/>
        </w:rPr>
        <w:t xml:space="preserve">South Africa Johannesburg</w:t>
      </w:r>
      <w:r>
        <w:t xml:space="preserve">, infrastructure fails with alarming regularity. When a politician fails to maintain water pipes or manage waste collection, they are not just failing in their bureaucratic duty; they are violating a social contract. The public perception is that politicians often live in insulated bubbles, disconnected from the reality of load-shedding (scheduled power outages) and uncollected refuse.</w:t>
      </w:r>
    </w:p>
    <w:p>
      <w:pPr>
        <w:pStyle w:val="BodyText"/>
      </w:pPr>
      <w:r>
        <w:t xml:space="preserve">This disconnect breeds distrust. For the politician to regain credibility, they must adopt a model of radical transparency and accountability. This means admitting failures rather than hiding behind press releases. It means engaging with community leaders not as adversaries but as partners in problem-solving. The reflection here is clear: governance in Johannesburg cannot be top-down anymore; it must be collaborative. The politician must listen to the taxi associations, the market traders, the homeowners' associations, and the youth groups equally. Ignoring any of these voices leads to polarization.</w:t>
      </w:r>
    </w:p>
    <w:bookmarkEnd w:id="21"/>
    <w:bookmarkStart w:id="22" w:name="economic-inclusion-and-spatial-justice"/>
    <w:p>
      <w:pPr>
        <w:pStyle w:val="Heading2"/>
      </w:pPr>
      <w:r>
        <w:t xml:space="preserve">Economic Inclusion and Spatial Justice</w:t>
      </w:r>
    </w:p>
    <w:p>
      <w:pPr>
        <w:pStyle w:val="FirstParagraph"/>
      </w:pPr>
      <w:r>
        <w:t xml:space="preserve">Johannesburg is an economic hub for the entire continent. However, this wealth is unevenly distributed. The politician’s role extends beyond administration to active economic stewardship. How does a political leader in</w:t>
      </w:r>
      <w:r>
        <w:t xml:space="preserve"> </w:t>
      </w:r>
      <w:r>
        <w:rPr>
          <w:bCs/>
          <w:b/>
        </w:rPr>
        <w:t xml:space="preserve">South Africa Johannesburg</w:t>
      </w:r>
      <w:r>
        <w:t xml:space="preserve"> </w:t>
      </w:r>
      <w:r>
        <w:t xml:space="preserve">ensure that the prosperity generated by financial services and mining trickles down to the informal settlements? This is perhaps the most difficult question facing contemporary governance.</w:t>
      </w:r>
    </w:p>
    <w:p>
      <w:pPr>
        <w:pStyle w:val="BodyText"/>
      </w:pPr>
      <w:r>
        <w:t xml:space="preserve">A reflective approach suggests that politicians must champion policies that support local economic development (LED). This involves supporting small businesses, improving transport links to allow commuters access to job centers, and ensuring that municipal procurement opportunities are accessible to local entrepreneurs rather than being monopolized by distant conglomerates. The politician must act as a bridge between the formal economy and the informal sector. Without this integration, Johannesburg risks becoming a city of islands—wealthy enclaves surrounded by seas of poverty.</w:t>
      </w:r>
    </w:p>
    <w:bookmarkEnd w:id="22"/>
    <w:bookmarkStart w:id="23" w:name="X0ea3ec7fdd1b7919833d37a3c4d7cc977efc998"/>
    <w:p>
      <w:pPr>
        <w:pStyle w:val="Heading2"/>
      </w:pPr>
      <w:r>
        <w:t xml:space="preserve">The Moral Imperative: Integrity in an Era of Corruption</w:t>
      </w:r>
    </w:p>
    <w:p>
      <w:pPr>
        <w:pStyle w:val="FirstParagraph"/>
      </w:pPr>
      <w:r>
        <w:t xml:space="preserve">No reflection on politics in South Africa would be complete without addressing the elephant in the room: corruption. The state capture era left deep wounds in the psyche of the nation. For a politician to function effectively today, they must demonstrate unwavering integrity. This is not just a legal requirement but a moral imperative.</w:t>
      </w:r>
    </w:p>
    <w:p>
      <w:pPr>
        <w:pStyle w:val="BodyText"/>
      </w:pPr>
      <w:r>
        <w:t xml:space="preserve">In</w:t>
      </w:r>
      <w:r>
        <w:t xml:space="preserve"> </w:t>
      </w:r>
      <w:r>
        <w:rPr>
          <w:bCs/>
          <w:b/>
        </w:rPr>
        <w:t xml:space="preserve">South Africa Johannesburg</w:t>
      </w:r>
      <w:r>
        <w:t xml:space="preserve">, citizens are increasingly vocal about their demand for clean governance. The era of accepting patronage in exchange for loyalty is waning. Young voters, who make up a significant demographic in the city, are particularly sensitive to issues of ethics and accountability. A politician who is tainted by scandal loses not just an election, but their moral authority to lead. Therefore, the internal culture of political parties and municipal councils must prioritize ethical conduct over partisan loyalty.</w:t>
      </w:r>
    </w:p>
    <w:bookmarkEnd w:id="23"/>
    <w:bookmarkStart w:id="24" w:name="the-path-forward-empathy-and-action"/>
    <w:p>
      <w:pPr>
        <w:pStyle w:val="Heading2"/>
      </w:pPr>
      <w:r>
        <w:t xml:space="preserve">The Path Forward: Empathy and Action</w:t>
      </w:r>
    </w:p>
    <w:p>
      <w:pPr>
        <w:pStyle w:val="FirstParagraph"/>
      </w:pPr>
      <w:r>
        <w:t xml:space="preserve">In conclusion, the role of the politician in</w:t>
      </w:r>
      <w:r>
        <w:t xml:space="preserve"> </w:t>
      </w:r>
      <w:r>
        <w:rPr>
          <w:bCs/>
          <w:b/>
        </w:rPr>
        <w:t xml:space="preserve">South Africa Johannesburg</w:t>
      </w:r>
      <w:r>
        <w:t xml:space="preserve"> </w:t>
      </w:r>
      <w:r>
        <w:t xml:space="preserve">is transformative. It requires a blend of visionary thinking and gritty, on-the-ground execution. The reflections detailed above highlight that leadership is not about power; it is about service. The politician must be empathetic to the struggles of the single mother in Alexandra trying to get to work, and strategic enough to attract investment that can provide her with stable employment.</w:t>
      </w:r>
    </w:p>
    <w:p>
      <w:pPr>
        <w:pStyle w:val="BodyText"/>
      </w:pPr>
      <w:r>
        <w:t xml:space="preserve">As we look toward the future, there is hope. Johannesburg remains resilient. Its people are inventive, hardworking, and optimistic. The politician’s task is to align themselves with this resilience rather than fighting against it. By prioritizing service delivery, embracing transparency, fostering economic inclusion, and upholding strict ethical standards, politicians can help transform Johannesburg from a city of challenges into a beacon of democratic success in Africa.</w:t>
      </w:r>
    </w:p>
    <w:p>
      <w:pPr>
        <w:pStyle w:val="BodyText"/>
      </w:pPr>
      <w:r>
        <w:t xml:space="preserve">The final thought of this reflection paper is that the definition of a successful politician in this context is changing. Success is no longer measured by titles or accolades, but by the quiet dignity returned to the citizens who elect them. In</w:t>
      </w:r>
      <w:r>
        <w:t xml:space="preserve"> </w:t>
      </w:r>
      <w:r>
        <w:rPr>
          <w:bCs/>
          <w:b/>
        </w:rPr>
        <w:t xml:space="preserve">South Africa Johannesburg</w:t>
      </w:r>
      <w:r>
        <w:t xml:space="preserve">, that return of dignity must be felt in every home, school, and business. That is the only metric that truly matters.</w:t>
      </w:r>
    </w:p>
    <w:p>
      <w:pPr>
        <w:pStyle w:val="BodyText"/>
      </w:pPr>
      <w:r>
        <w:rPr>
          <w:iCs/>
          <w:i/>
        </w:rPr>
        <w:t xml:space="preserve">This reflection paper was written with a focus on the critical dynamics of political leadership within the specific socio-economic context of South Africa Johannesburg.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the Politician in South Africa Johannesburg</dc:title>
  <dc:creator/>
  <dc:language>en</dc:language>
  <cp:keywords/>
  <dcterms:created xsi:type="dcterms:W3CDTF">2026-07-30T10:10:35Z</dcterms:created>
  <dcterms:modified xsi:type="dcterms:W3CDTF">2026-07-30T10:10:35Z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