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Project</w:t>
      </w:r>
      <w:r>
        <w:t xml:space="preserve"> </w:t>
      </w:r>
      <w:r>
        <w:t xml:space="preserve">Manager</w:t>
      </w:r>
      <w:r>
        <w:t xml:space="preserve"> </w:t>
      </w:r>
      <w:r>
        <w:t xml:space="preserve">in</w:t>
      </w:r>
      <w:r>
        <w:t xml:space="preserve"> </w:t>
      </w:r>
      <w:r>
        <w:t xml:space="preserve">Algeria,</w:t>
      </w:r>
      <w:r>
        <w:t xml:space="preserve"> </w:t>
      </w:r>
      <w:r>
        <w:t xml:space="preserve">Algiers</w:t>
      </w:r>
    </w:p>
    <w:bookmarkStart w:id="25" w:name="Xd35d1440e8b50cd4cdeaed854663d5300371ef6"/>
    <w:p>
      <w:pPr>
        <w:pStyle w:val="Heading1"/>
      </w:pPr>
      <w:r>
        <w:t xml:space="preserve">Navigating Complexity and Culture: A Reflection on the Role of a Project Manager in Algeria, Algiers</w:t>
      </w:r>
    </w:p>
    <w:p>
      <w:pPr>
        <w:pStyle w:val="FirstParagraph"/>
      </w:pPr>
      <w:r>
        <w:t xml:space="preserve">The landscape of modern project management is increasingly defined by its ability to adapt to local contexts while maintaining global standards. In this regard, the role of a</w:t>
      </w:r>
      <w:r>
        <w:t xml:space="preserve"> </w:t>
      </w:r>
      <w:r>
        <w:rPr>
          <w:bCs/>
          <w:b/>
        </w:rPr>
        <w:t xml:space="preserve">Project Manager</w:t>
      </w:r>
      <w:r>
        <w:t xml:space="preserve"> </w:t>
      </w:r>
      <w:r>
        <w:t xml:space="preserve">operating within the specific socio-economic and cultural fabric of</w:t>
      </w:r>
      <w:r>
        <w:t xml:space="preserve"> </w:t>
      </w:r>
      <w:r>
        <w:rPr>
          <w:bCs/>
          <w:b/>
        </w:rPr>
        <w:t xml:space="preserve">Algeria</w:t>
      </w:r>
      <w:r>
        <w:t xml:space="preserve">, particularly in its capital,</w:t>
      </w:r>
      <w:r>
        <w:t xml:space="preserve"> </w:t>
      </w:r>
      <w:r>
        <w:rPr>
          <w:bCs/>
          <w:b/>
        </w:rPr>
        <w:t xml:space="preserve">Algiers</w:t>
      </w:r>
      <w:r>
        <w:t xml:space="preserve">, presents a unique set of challenges and opportunities that require deep reflection. To manage projects effectively in this region is not merely about adhering to Gantt charts or budget constraints; it is about navigating a complex interplay of bureaucratic procedures, cultural nuances, and rapid digital transformation. This reflection explores the multifaceted nature of being a</w:t>
      </w:r>
      <w:r>
        <w:t xml:space="preserve"> </w:t>
      </w:r>
      <w:r>
        <w:rPr>
          <w:bCs/>
          <w:b/>
        </w:rPr>
        <w:t xml:space="preserve">Project Manager</w:t>
      </w:r>
      <w:r>
        <w:t xml:space="preserve"> </w:t>
      </w:r>
      <w:r>
        <w:t xml:space="preserve">in</w:t>
      </w:r>
      <w:r>
        <w:t xml:space="preserve"> </w:t>
      </w:r>
      <w:r>
        <w:rPr>
          <w:bCs/>
          <w:b/>
        </w:rPr>
        <w:t xml:space="preserve">Algeria</w:t>
      </w:r>
      <w:r>
        <w:t xml:space="preserve">, with a specific focus on the vibrant yet demanding environment of</w:t>
      </w:r>
      <w:r>
        <w:t xml:space="preserve"> </w:t>
      </w:r>
      <w:r>
        <w:rPr>
          <w:bCs/>
          <w:b/>
        </w:rPr>
        <w:t xml:space="preserve">Algiers</w:t>
      </w:r>
      <w:r>
        <w:t xml:space="preserve">.</w:t>
      </w:r>
    </w:p>
    <w:bookmarkStart w:id="20" w:name="X380b21dac9c1f9cfd524992f7849005ac65efc2"/>
    <w:p>
      <w:pPr>
        <w:pStyle w:val="Heading2"/>
      </w:pPr>
      <w:r>
        <w:t xml:space="preserve">The Cultural Imperative: Relationship over Procedure</w:t>
      </w:r>
    </w:p>
    <w:p>
      <w:pPr>
        <w:pStyle w:val="FirstParagraph"/>
      </w:pPr>
      <w:r>
        <w:t xml:space="preserve">In many Western project management frameworks, particularly those rooted in Agile or strict Waterfall methodologies, processes are often king. However, in</w:t>
      </w:r>
      <w:r>
        <w:t xml:space="preserve"> </w:t>
      </w:r>
      <w:r>
        <w:rPr>
          <w:bCs/>
          <w:b/>
        </w:rPr>
        <w:t xml:space="preserve">Algeria</w:t>
      </w:r>
      <w:r>
        <w:t xml:space="preserve">, the human element remains paramount. As a</w:t>
      </w:r>
      <w:r>
        <w:t xml:space="preserve"> </w:t>
      </w:r>
      <w:r>
        <w:rPr>
          <w:bCs/>
          <w:b/>
        </w:rPr>
        <w:t xml:space="preserve">Project Manager</w:t>
      </w:r>
      <w:r>
        <w:t xml:space="preserve">, one quickly learns that trust is not built through email correspondence alone but through face-to-face interactions, shared meals, and genuine personal interest in stakeholders' well-being. In</w:t>
      </w:r>
      <w:r>
        <w:t xml:space="preserve"> </w:t>
      </w:r>
      <w:r>
        <w:rPr>
          <w:bCs/>
          <w:b/>
        </w:rPr>
        <w:t xml:space="preserve">Algiers</w:t>
      </w:r>
      <w:r>
        <w:t xml:space="preserve">, business is relational. The concept of "wasta" (influence or connections) can sometimes be misinterpreted by outsiders as nepotism, but more accurately, it reflects a societal reliance on trusted networks to facilitate efficient outcomes.</w:t>
      </w:r>
    </w:p>
    <w:p>
      <w:pPr>
        <w:pStyle w:val="BodyText"/>
      </w:pPr>
      <w:r>
        <w:t xml:space="preserve">A successful</w:t>
      </w:r>
      <w:r>
        <w:t xml:space="preserve"> </w:t>
      </w:r>
      <w:r>
        <w:rPr>
          <w:bCs/>
          <w:b/>
        </w:rPr>
        <w:t xml:space="preserve">Project Manager</w:t>
      </w:r>
      <w:r>
        <w:t xml:space="preserve"> </w:t>
      </w:r>
      <w:r>
        <w:t xml:space="preserve">in this context must invest significant time in building rapport before diving into technical details. This cultural requirement can seem inefficient to those accustomed to transactional management styles. However, reflecting on past experiences, it becomes clear that these initial investments in relationships pay dividends later when unforeseen obstacles arise. In</w:t>
      </w:r>
      <w:r>
        <w:t xml:space="preserve"> </w:t>
      </w:r>
      <w:r>
        <w:rPr>
          <w:bCs/>
          <w:b/>
        </w:rPr>
        <w:t xml:space="preserve">Algiers</w:t>
      </w:r>
      <w:r>
        <w:t xml:space="preserve">, a stakeholder who feels personally respected and understood is far more likely to offer patience during delays or flexibility during scope changes than one who views the project strictly as a contractual obligation. Therefore, emotional intelligence becomes just as critical as technical proficiency for any</w:t>
      </w:r>
      <w:r>
        <w:t xml:space="preserve"> </w:t>
      </w:r>
      <w:r>
        <w:rPr>
          <w:bCs/>
          <w:b/>
        </w:rPr>
        <w:t xml:space="preserve">Project Manager</w:t>
      </w:r>
      <w:r>
        <w:t xml:space="preserve"> </w:t>
      </w:r>
      <w:r>
        <w:t xml:space="preserve">operating in this region.</w:t>
      </w:r>
    </w:p>
    <w:bookmarkEnd w:id="20"/>
    <w:bookmarkStart w:id="21" w:name="X55b8338f5c08568a86c8a435a0d153d4b2b45e1"/>
    <w:p>
      <w:pPr>
        <w:pStyle w:val="Heading2"/>
      </w:pPr>
      <w:r>
        <w:t xml:space="preserve">Navigating Bureaucracy and Infrastructure Constraints</w:t>
      </w:r>
    </w:p>
    <w:p>
      <w:pPr>
        <w:pStyle w:val="FirstParagraph"/>
      </w:pPr>
      <w:r>
        <w:t xml:space="preserve">The operational environment in</w:t>
      </w:r>
      <w:r>
        <w:t xml:space="preserve"> </w:t>
      </w:r>
      <w:r>
        <w:rPr>
          <w:bCs/>
          <w:b/>
        </w:rPr>
        <w:t xml:space="preserve">Algeria</w:t>
      </w:r>
      <w:r>
        <w:t xml:space="preserve">, while improving, still retains significant bureaucratic layers. For a</w:t>
      </w:r>
      <w:r>
        <w:t xml:space="preserve"> </w:t>
      </w:r>
      <w:r>
        <w:rPr>
          <w:bCs/>
          <w:b/>
        </w:rPr>
        <w:t xml:space="preserve">Project Manager</w:t>
      </w:r>
      <w:r>
        <w:t xml:space="preserve">, understanding the administrative landscape is not optional; it is a core competency. In</w:t>
      </w:r>
    </w:p>
    <w:p>
      <w:pPr>
        <w:pStyle w:val="BodyText"/>
      </w:pPr>
      <w:r>
        <w:t xml:space="preserve">Algiers</w:t>
      </w:r>
    </w:p>
    <w:p>
      <w:pPr>
        <w:pStyle w:val="BodyText"/>
      </w:pPr>
      <w:r>
        <w:t xml:space="preserve">,</w:t>
      </w:r>
    </w:p>
    <w:p>
      <w:pPr>
        <w:pStyle w:val="BodyText"/>
      </w:pPr>
      <w:r>
        <w:t xml:space="preserve">This bureaucratic complexity requires a</w:t>
      </w:r>
      <w:r>
        <w:t xml:space="preserve"> </w:t>
      </w:r>
      <w:r>
        <w:rPr>
          <w:bCs/>
          <w:b/>
        </w:rPr>
        <w:t xml:space="preserve">Project Manager</w:t>
      </w:r>
      <w:r>
        <w:t xml:space="preserve"> </w:t>
      </w:r>
      <w:r>
        <w:t xml:space="preserve">to possess exceptional patience and strategic foresight. Risk management plans cannot simply account for technical failures; they must also account for administrative bottlenecks. For instance, procurement processes in</w:t>
      </w:r>
      <w:r>
        <w:t xml:space="preserve"> </w:t>
      </w:r>
      <w:r>
        <w:rPr>
          <w:bCs/>
          <w:b/>
        </w:rPr>
        <w:t xml:space="preserve">Algeria</w:t>
      </w:r>
      <w:r>
        <w:t xml:space="preserve"> </w:t>
      </w:r>
      <w:r>
        <w:t xml:space="preserve">may involve rigorous documentation requirements that differ significantly from international standards. A</w:t>
      </w:r>
      <w:r>
        <w:t xml:space="preserve"> </w:t>
      </w:r>
      <w:r>
        <w:rPr>
          <w:bCs/>
          <w:b/>
        </w:rPr>
        <w:t xml:space="preserve">Project Manager</w:t>
      </w:r>
      <w:r>
        <w:t xml:space="preserve"> </w:t>
      </w:r>
      <w:r>
        <w:t xml:space="preserve">who fails to anticipate these delays will inevitably face budget overruns and timeline slippages. Furthermore, infrastructure challenges, such as internet connectivity fluctuations or logistical hurdles in traffic-heavy areas of</w:t>
      </w:r>
      <w:r>
        <w:t xml:space="preserve"> </w:t>
      </w:r>
      <w:r>
        <w:rPr>
          <w:bCs/>
          <w:b/>
        </w:rPr>
        <w:t xml:space="preserve">Algiers</w:t>
      </w:r>
      <w:r>
        <w:t xml:space="preserve">, necessitate a flexible approach to communication and resource allocation. The ability to pivot quickly when digital tools fail or physical access is restricted is a hallmark of an experienced local project leader.</w:t>
      </w:r>
    </w:p>
    <w:bookmarkEnd w:id="21"/>
    <w:bookmarkStart w:id="22" w:name="Xa9055c4d663afce0bb5ef1f07311ff3d652c499"/>
    <w:p>
      <w:pPr>
        <w:pStyle w:val="Heading2"/>
      </w:pPr>
      <w:r>
        <w:t xml:space="preserve">The Digital Transition and Talent Development</w:t>
      </w:r>
    </w:p>
    <w:p>
      <w:pPr>
        <w:pStyle w:val="FirstParagraph"/>
      </w:pPr>
      <w:r>
        <w:rPr>
          <w:bCs/>
          <w:b/>
        </w:rPr>
        <w:t xml:space="preserve">Algeria</w:t>
      </w:r>
      <w:r>
        <w:t xml:space="preserve"> </w:t>
      </w:r>
      <w:r>
        <w:t xml:space="preserve">is currently undergoing a significant digital transformation, driven by government initiatives and the growing tech-savvy youth population. In</w:t>
      </w:r>
      <w:r>
        <w:t xml:space="preserve"> </w:t>
      </w:r>
      <w:r>
        <w:rPr>
          <w:bCs/>
          <w:b/>
        </w:rPr>
        <w:t xml:space="preserve">Algiers</w:t>
      </w:r>
      <w:r>
        <w:t xml:space="preserve">, there is a burgeoning startup ecosystem and an increasing adoption of cloud-based project management tools. However, this transition creates a dual challenge for the</w:t>
      </w:r>
      <w:r>
        <w:t xml:space="preserve"> </w:t>
      </w:r>
      <w:r>
        <w:rPr>
          <w:bCs/>
          <w:b/>
        </w:rPr>
        <w:t xml:space="preserve">Project Manager</w:t>
      </w:r>
      <w:r>
        <w:t xml:space="preserve">. On one hand, there is access to highly educated young engineers and IT professionals who are eager to learn and innovate. On the other hand, there may be gaps in practical experience or familiarity with international best practices.</w:t>
      </w:r>
    </w:p>
    <w:p>
      <w:pPr>
        <w:pStyle w:val="BodyText"/>
      </w:pPr>
      <w:r>
        <w:t xml:space="preserve">A reflective</w:t>
      </w:r>
      <w:r>
        <w:t xml:space="preserve"> </w:t>
      </w:r>
      <w:r>
        <w:rPr>
          <w:bCs/>
          <w:b/>
        </w:rPr>
        <w:t xml:space="preserve">Project Manager</w:t>
      </w:r>
      <w:r>
        <w:t xml:space="preserve"> </w:t>
      </w:r>
      <w:r>
        <w:t xml:space="preserve">sees this not as a deficit but as an opportunity for mentorship. Leading a team in</w:t>
      </w:r>
      <w:r>
        <w:t xml:space="preserve"> </w:t>
      </w:r>
      <w:r>
        <w:rPr>
          <w:bCs/>
          <w:b/>
        </w:rPr>
        <w:t xml:space="preserve">Algiers</w:t>
      </w:r>
      <w:r>
        <w:t xml:space="preserve">, I have found that combining global methodologies with local talent yields robust results, provided there is adequate training and knowledge transfer. The role shifts from merely directing tasks to facilitating growth. By investing in the upskilling of local teams, a</w:t>
      </w:r>
      <w:r>
        <w:t xml:space="preserve"> </w:t>
      </w:r>
      <w:r>
        <w:rPr>
          <w:bCs/>
          <w:b/>
        </w:rPr>
        <w:t xml:space="preserve">Project Manager</w:t>
      </w:r>
      <w:r>
        <w:t xml:space="preserve"> </w:t>
      </w:r>
      <w:r>
        <w:t xml:space="preserve">contributes to the broader development of</w:t>
      </w:r>
      <w:r>
        <w:t xml:space="preserve"> </w:t>
      </w:r>
      <w:r>
        <w:rPr>
          <w:bCs/>
          <w:b/>
        </w:rPr>
        <w:t xml:space="preserve">Algeria’s</w:t>
      </w:r>
      <w:r>
        <w:t xml:space="preserve"> </w:t>
      </w:r>
      <w:r>
        <w:t xml:space="preserve">professional landscape. This aspect of leadership fosters loyalty and creates a sustainable pipeline for future projects, ensuring that knowledge remains within the organization even as staff turnover occurs.</w:t>
      </w:r>
    </w:p>
    <w:bookmarkEnd w:id="22"/>
    <w:bookmarkStart w:id="23" w:name="sustainability-and-social-responsibility"/>
    <w:p>
      <w:pPr>
        <w:pStyle w:val="Heading2"/>
      </w:pPr>
      <w:r>
        <w:t xml:space="preserve">Sustainability and Social Responsibility</w:t>
      </w:r>
    </w:p>
    <w:p>
      <w:pPr>
        <w:pStyle w:val="FirstParagraph"/>
      </w:pPr>
      <w:r>
        <w:t xml:space="preserve">Finally, the role of a</w:t>
      </w:r>
      <w:r>
        <w:t xml:space="preserve"> </w:t>
      </w:r>
      <w:r>
        <w:rPr>
          <w:bCs/>
          <w:b/>
        </w:rPr>
        <w:t xml:space="preserve">Project Manager</w:t>
      </w:r>
      <w:r>
        <w:t xml:space="preserve"> </w:t>
      </w:r>
      <w:r>
        <w:t xml:space="preserve">in</w:t>
      </w:r>
      <w:r>
        <w:t xml:space="preserve"> </w:t>
      </w:r>
      <w:r>
        <w:rPr>
          <w:bCs/>
          <w:b/>
        </w:rPr>
        <w:t xml:space="preserve">Algeria</w:t>
      </w:r>
      <w:r>
        <w:t xml:space="preserve">, especially in</w:t>
      </w:r>
      <w:r>
        <w:t xml:space="preserve"> </w:t>
      </w:r>
      <w:r>
        <w:rPr>
          <w:bCs/>
          <w:b/>
        </w:rPr>
        <w:t xml:space="preserve">Algiers</w:t>
      </w:r>
      <w:r>
        <w:t xml:space="preserve">, cannot be divorced from its social and environmental impact. With increasing awareness of climate change and sustainable development goals, projects are under greater scrutiny regarding their long-term viability and community impact. In a city like</w:t>
      </w:r>
      <w:r>
        <w:t xml:space="preserve"> </w:t>
      </w:r>
      <w:r>
        <w:rPr>
          <w:bCs/>
          <w:b/>
        </w:rPr>
        <w:t xml:space="preserve">Algiers</w:t>
      </w:r>
      <w:r>
        <w:t xml:space="preserve">, which faces challenges related to urbanization, waste management, and energy consumption, projects must be designed with sustainability in mind.</w:t>
      </w:r>
    </w:p>
    <w:p>
      <w:pPr>
        <w:pStyle w:val="BodyText"/>
      </w:pPr>
      <w:r>
        <w:t xml:space="preserve">A reflective approach involves questioning not just the "how" but the "why" of a project. Does it serve the local community? Does it respect environmental norms? In</w:t>
      </w:r>
      <w:r>
        <w:t xml:space="preserve"> </w:t>
      </w:r>
      <w:r>
        <w:rPr>
          <w:bCs/>
          <w:b/>
        </w:rPr>
        <w:t xml:space="preserve">Algeria</w:t>
      </w:r>
      <w:r>
        <w:t xml:space="preserve">, where social cohesion is deeply valued, projects that demonstrate tangible benefits to the local populace enjoy smoother execution and better public reception. A</w:t>
      </w:r>
      <w:r>
        <w:t xml:space="preserve"> </w:t>
      </w:r>
      <w:r>
        <w:rPr>
          <w:bCs/>
          <w:b/>
        </w:rPr>
        <w:t xml:space="preserve">Project Manager</w:t>
      </w:r>
      <w:r>
        <w:t xml:space="preserve"> </w:t>
      </w:r>
      <w:r>
        <w:t xml:space="preserve">must act as an advocate for ethical practices, ensuring that commercial interests do not overshadow social responsibility. This holistic view enhances the reputation of both the project and the organization within</w:t>
      </w:r>
      <w:r>
        <w:t xml:space="preserve"> </w:t>
      </w:r>
      <w:r>
        <w:rPr>
          <w:bCs/>
          <w:b/>
        </w:rPr>
        <w:t xml:space="preserve">Algeria’s</w:t>
      </w:r>
      <w:r>
        <w:t xml:space="preserve"> </w:t>
      </w:r>
      <w:r>
        <w:t xml:space="preserve">growing market.</w:t>
      </w:r>
    </w:p>
    <w:bookmarkEnd w:id="23"/>
    <w:bookmarkStart w:id="24" w:name="conclusion"/>
    <w:p>
      <w:pPr>
        <w:pStyle w:val="Heading2"/>
      </w:pPr>
      <w:r>
        <w:t xml:space="preserve">Conclusion</w:t>
      </w:r>
    </w:p>
    <w:p>
      <w:pPr>
        <w:pStyle w:val="FirstParagraph"/>
      </w:pPr>
      <w:r>
        <w:t xml:space="preserve">In conclusion, being a</w:t>
      </w:r>
      <w:r>
        <w:t xml:space="preserve"> </w:t>
      </w:r>
      <w:r>
        <w:rPr>
          <w:bCs/>
          <w:b/>
        </w:rPr>
        <w:t xml:space="preserve">Project Manager</w:t>
      </w:r>
      <w:r>
        <w:t xml:space="preserve"> </w:t>
      </w:r>
      <w:r>
        <w:t xml:space="preserve">in</w:t>
      </w:r>
    </w:p>
    <w:p>
      <w:pPr>
        <w:pStyle w:val="BodyText"/>
      </w:pPr>
      <w:r>
        <w:t xml:space="preserve">is a dynamic endeavor that demands more than just technical expertise. It requires a deep appreciation for the cultural nuances of relationship-building, the strategic navigation of bureaucratic frameworks, the nurturing of local talent amidst digital transformation, and a commitment to sustainable social impact. The experiences gained in this environment shape a leader who is adaptable, empathetic, and resilient. As</w:t>
      </w:r>
      <w:r>
        <w:t xml:space="preserve"> </w:t>
      </w:r>
      <w:r>
        <w:rPr>
          <w:bCs/>
          <w:b/>
        </w:rPr>
        <w:t xml:space="preserve">Algeria</w:t>
      </w:r>
      <w:r>
        <w:t xml:space="preserve"> </w:t>
      </w:r>
      <w:r>
        <w:t xml:space="preserve">continues to open up its economy and integrate further into global markets, the demand for skilled</w:t>
      </w:r>
      <w:r>
        <w:t xml:space="preserve"> </w:t>
      </w:r>
      <w:r>
        <w:rPr>
          <w:bCs/>
          <w:b/>
        </w:rPr>
        <w:t xml:space="preserve">Project Managers</w:t>
      </w:r>
      <w:r>
        <w:t xml:space="preserve"> </w:t>
      </w:r>
      <w:r>
        <w:t xml:space="preserve">who can bridge local realities with international standards will only grow. Reflecting on this role highlights that success in</w:t>
      </w:r>
    </w:p>
    <w:p>
      <w:pPr>
        <w:pStyle w:val="BodyText"/>
      </w:pPr>
      <w:r>
        <w:t xml:space="preserve">Algiers is measured not just by the delivery of a product, but by the strength of the relationships built and the positive legacy left within the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Project Manager in Algeria, Algiers</dc:title>
  <dc:creator/>
  <dc:language>en</dc:language>
  <cp:keywords/>
  <dcterms:created xsi:type="dcterms:W3CDTF">2026-07-29T12:36:12Z</dcterms:created>
  <dcterms:modified xsi:type="dcterms:W3CDTF">2026-07-29T12:36:12Z</dcterms:modified>
</cp:coreProperties>
</file>

<file path=docProps/custom.xml><?xml version="1.0" encoding="utf-8"?>
<Properties xmlns="http://schemas.openxmlformats.org/officeDocument/2006/custom-properties" xmlns:vt="http://schemas.openxmlformats.org/officeDocument/2006/docPropsVTypes"/>
</file>