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5d620f86b9accca7f936c008cbedb355c74f6b6"/>
    <w:p>
      <w:pPr>
        <w:pStyle w:val="Heading1"/>
      </w:pPr>
      <w:r>
        <w:t xml:space="preserve">Beyond the Methodology: A Reflection on the Role of the Project Manager in Brazil Rio de Janeiro</w:t>
      </w:r>
    </w:p>
    <w:p>
      <w:pPr>
        <w:pStyle w:val="FirstParagraph"/>
      </w:pPr>
      <w:r>
        <w:t xml:space="preserve">The landscape of modern project management is often depicted as a rigid grid of Gantt charts, critical paths, and standardized methodologies. In many Western corporate cultures, particularly those influenced by strict Anglo-Saxon managerial traditions, efficiency is frequently equated with predictability and adherence to protocol. However, upon reflecting on the experience of working as a Project Manager in Brazil Rio de Janeiro one quickly realizes that this linear perspective is insufficient for navigating the vibrant complex social dynamics that define this unique geographic location The city where samba meets skyscrapers demands not just technical competence but a profound emotional intelligence and cultural adaptability.</w:t>
      </w:r>
    </w:p>
    <w:bookmarkStart w:id="20" w:name="Xda887a1943108b35359c5d75044f360abf4c01f"/>
    <w:p>
      <w:pPr>
        <w:pStyle w:val="Heading2"/>
      </w:pPr>
      <w:r>
        <w:t xml:space="preserve">The Cultural Fabric of Professional Interaction</w:t>
      </w:r>
    </w:p>
    <w:p>
      <w:pPr>
        <w:pStyle w:val="FirstParagraph"/>
      </w:pPr>
      <w:r>
        <w:t xml:space="preserve">In Brazil Rio de Janeiro, business is deeply personal. This is perhaps the most significant lesson for any Project Manager entering this market. Unlike in Northern Europe or North America where professional boundaries are often strictly drawn at the start of a meeting, in Rio de Janeiro trust is built before work begins. The initial twenty minutes of any interaction are rarely about project status updates; they are about family health, football scores, and weekend plans as a Project Manager must understand that these seemingly informal conversations are actually the foundation upon which professional credibility rests.</w:t>
      </w:r>
    </w:p>
    <w:p>
      <w:pPr>
        <w:pStyle w:val="BodyText"/>
      </w:pPr>
      <w:r>
        <w:t xml:space="preserve">Reflecting on my time here I have learned that rejecting this social lubricant in favor of immediate efficiency is often interpreted as coldness or arrogance. A successful Project Manager in Brazil Rio de Janeiro must embrace the concept of "jeitinho brasileiro" not as a loophole to bypass rules, but as a cultural expression of flexibility and human-centric problem solving when faced with bureaucratic rigidity or unexpected challenges. It is about finding the path through complexity that respects relationships while still delivering results.</w:t>
      </w:r>
    </w:p>
    <w:bookmarkEnd w:id="20"/>
    <w:bookmarkStart w:id="21" w:name="navigating-ambiguity-and-time-perception"/>
    <w:p>
      <w:pPr>
        <w:pStyle w:val="Heading2"/>
      </w:pPr>
      <w:r>
        <w:t xml:space="preserve">Navigating Ambiguity and Time Perception</w:t>
      </w:r>
    </w:p>
    <w:p>
      <w:pPr>
        <w:pStyle w:val="FirstParagraph"/>
      </w:pPr>
      <w:r>
        <w:t xml:space="preserve">The concept of time also requires a nuanced reflection for the Project Manager in Brazil Rio de Janeiro. Polychronic time cultures view schedules as flexible guidelines rather than absolute constraints. Deadlines are important, but they are secondary to the quality of human interaction and the immediate needs of stakeholders. As a Project Manager I had to learn to distinguish between malicious non-compliance and cultural differences in temporal perception.</w:t>
      </w:r>
    </w:p>
    <w:p>
      <w:pPr>
        <w:pStyle w:val="BodyText"/>
      </w:pPr>
      <w:r>
        <w:t xml:space="preserve">This does not mean that discipline is absent; rather it manifests differently. In Rio de Janeiro resilience and adaptability are valued higher than strict adherence to a plan that may have become obsolete due to unforeseen circumstances. The Project Manager must therefore shift their focus from controlling time to managing expectations and maintaining momentum despite the inevitable shifts in schedule. This requires a level of patience and optimism that is rarely tested in more rigid environments.</w:t>
      </w:r>
    </w:p>
    <w:bookmarkEnd w:id="21"/>
    <w:bookmarkStart w:id="22" w:name="X6dbf79ca0d533f196781d8f65fb1a9c7d0fa9e7"/>
    <w:p>
      <w:pPr>
        <w:pStyle w:val="Heading2"/>
      </w:pPr>
      <w:r>
        <w:t xml:space="preserve">Communication Styles: High Context vs Low Context</w:t>
      </w:r>
    </w:p>
    <w:p>
      <w:pPr>
        <w:pStyle w:val="FirstParagraph"/>
      </w:pPr>
      <w:r>
        <w:t xml:space="preserve">Brazil is a high-context culture where communication relies heavily on non-verbal cues, tone, and shared understanding rather than explicit written instructions. For a Project Manager accustomed to low-context environments where contracts and emails are paramount this can be disorienting. In Brazil Rio de Janeiro what is said aloud may not always reflect the full intent of the message. Silence can mean agreement disagreement or contemplation depending on the context.</w:t>
      </w:r>
    </w:p>
    <w:p>
      <w:pPr>
        <w:pStyle w:val="BodyText"/>
      </w:pPr>
      <w:r>
        <w:t xml:space="preserve">Reflecting on past projects I realize that my initial reliance on written documentation to resolve conflicts was ineffective. The Brazilian team preferred face-to-face dialogue and phone calls to clarify misunderstandings. As a Project Manager I learned to prioritize direct conversation over email trails for sensitive issues. This approach not only resolved disputes more effectively but also strengthened relationships by showing respect for the communicative norms of the local culture.</w:t>
      </w:r>
    </w:p>
    <w:bookmarkEnd w:id="22"/>
    <w:bookmarkStart w:id="23" w:name="the-unique-energy-of-rio-de-janeiro"/>
    <w:p>
      <w:pPr>
        <w:pStyle w:val="Heading2"/>
      </w:pPr>
      <w:r>
        <w:t xml:space="preserve">The Unique Energy of Rio de Janeiro</w:t>
      </w:r>
    </w:p>
    <w:p>
      <w:pPr>
        <w:pStyle w:val="FirstParagraph"/>
      </w:pPr>
      <w:r>
        <w:t xml:space="preserve">Beyond methodology and management theory there is an intangible element to working in Brazil Rio de Janeiro that significantly impacts project outcomes. The city’s energy is infectious. There is a creativity and passion that permeates the workspace which can be both inspiring and challenging. The Project Manager must harness this enthusiasm while keeping the team focused on deliverables.</w:t>
      </w:r>
    </w:p>
    <w:p>
      <w:pPr>
        <w:pStyle w:val="BodyText"/>
      </w:pPr>
      <w:r>
        <w:t xml:space="preserve">This environment encourages innovation through collaboration rather than top-down directive. Teams in Rio de Janeiro are often more collective in their decision-making processes, valuing consensus over speed. While this may slow down initial decisions it often leads to higher buy-in and smoother execution phases as all voices have been heard. A Project Manager who ignores this democratic tendency risks demoralizing the team and stifling the very creativity that drives project success in such a dynamic market.</w:t>
      </w:r>
    </w:p>
    <w:bookmarkEnd w:id="23"/>
    <w:bookmarkStart w:id="24" w:name="X1dcea0b6d9293235dee070f2464cd44d12ba15d"/>
    <w:p>
      <w:pPr>
        <w:pStyle w:val="Heading2"/>
      </w:pPr>
      <w:r>
        <w:t xml:space="preserve">Conclusion: The Human-Centric Project Manager</w:t>
      </w:r>
    </w:p>
    <w:p>
      <w:pPr>
        <w:pStyle w:val="FirstParagraph"/>
      </w:pPr>
      <w:r>
        <w:t xml:space="preserve">In conclusion serving as a Project Manager in Brazil Rio de Janeiro is less about mastering software tools and more about mastering oneself. It requires shedding the ego of the "command and control" leader and embracing the role of a facilitator diplomat and empathetic listener. The challenges posed by cultural ambiguity time flexibility high-context communication are not obstacles to be overcome but features to be leveraged.</w:t>
      </w:r>
    </w:p>
    <w:p>
      <w:pPr>
        <w:pStyle w:val="BodyText"/>
      </w:pPr>
      <w:r>
        <w:t xml:space="preserve">The reflection on this experience reveals that effective project management is universally human regardless of location. However the expression of humanity varies across cultures. In Brazil Rio de Janeiro it means leading with warmth authenticity and adaptability. Those who succeed in this environment do not just deliver projects; they build lasting relationships and foster a sense of shared purpose that transcends mere task completion. This holistic approach defines the true essence of project management in one of the world’s most captivating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Project Manager in Brazil Rio de Janeiro</dc:title>
  <dc:creator/>
  <dc:language>en</dc:language>
  <cp:keywords/>
  <dcterms:created xsi:type="dcterms:W3CDTF">2026-07-30T06:40:13Z</dcterms:created>
  <dcterms:modified xsi:type="dcterms:W3CDTF">2026-07-30T06:40:13Z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