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Alexandria,</w:t>
      </w:r>
      <w:r>
        <w:t xml:space="preserve"> </w:t>
      </w:r>
      <w:r>
        <w:t xml:space="preserve">Egypt</w:t>
      </w:r>
    </w:p>
    <w:bookmarkStart w:id="20" w:name="X93d0dfa21ef8aa9d73750ba9984a6ddfce3ebda"/>
    <w:p>
      <w:pPr>
        <w:pStyle w:val="Heading1"/>
      </w:pPr>
      <w:r>
        <w:t xml:space="preserve">The Nexus of Strategy and Culture: A Reflection on the Project Manager Role in Alexandria, Egypt</w:t>
      </w:r>
    </w:p>
    <w:p>
      <w:pPr>
        <w:pStyle w:val="FirstParagraph"/>
      </w:pPr>
      <w:r>
        <w:rPr>
          <w:bCs/>
          <w:b/>
        </w:rPr>
        <w:t xml:space="preserve">Introduction</w:t>
      </w:r>
    </w:p>
    <w:p>
      <w:pPr>
        <w:pStyle w:val="BodyText"/>
      </w:pPr>
      <w:r>
        <w:t xml:space="preserve">The role of a Project Manager is often perceived universally through the lens of standard methodologies such as Agile, Scrum, or Waterfall. These frameworks provide the skeleton of project execution: timelines, budgets, scope management, and risk assessment are considered universal constants. However, upon deeper reflection regarding specific deployments in diverse cultural and economic landscapes like Egypt Alexandria it becomes evident that technical proficiency is merely the baseline competence required for success. The true art of Project Management lies in its adaptation to local socio-economic fabrics. This paper reflects on the unique challenges and opportunities inherent to being a Project Manager operating within the vibrant, historic, yet rapidly modernizing context of Alexandria, Egypt.</w:t>
      </w:r>
    </w:p>
    <w:p>
      <w:pPr>
        <w:pStyle w:val="BodyText"/>
      </w:pPr>
      <w:r>
        <w:rPr>
          <w:bCs/>
          <w:b/>
        </w:rPr>
        <w:t xml:space="preserve">The Historical Weight and Modern Ambition</w:t>
      </w:r>
    </w:p>
    <w:p>
      <w:pPr>
        <w:pStyle w:val="BodyText"/>
      </w:pPr>
      <w:r>
        <w:t xml:space="preserve">Alexandria is not merely a geographic location; it is a symbol of resilience and intellectual heritage. As one of the oldest cities in the world, it carries a weight that influences how stakeholders perceive progress. For the Project Manager in Egypt Alexandria understanding this historical context is crucial. When pitching new infrastructure projects, software implementations, or organizational transformations, one cannot ignore the local sentiment regarding preservation versus modernization. In my reflections on leading teams here, I have noted that stakeholders often look for continuity as much as innovation. A Project Manager must therefore frame projects not just as changes to the status quo but as evolutionary steps that respect the city’s legacy while embracing its future potential.</w:t>
      </w:r>
    </w:p>
    <w:p>
      <w:pPr>
        <w:pStyle w:val="BodyText"/>
      </w:pPr>
      <w:r>
        <w:t xml:space="preserve">This dual identity shapes the communication strategy of any Project Manager. The narrative arc of a project in Alexandria must balance technical feasibility with cultural sensitivity. For instance, when managing stakeholder expectations, it is evident that relationships hold precedence over rigid contractual obligations in the early stages. The "face-to-face" culture prevalent in Egypt Alexandria means that digital tools alone cannot substitute for physical presence and personal rapport building. A Project Manager who relies solely on email or project management software may find themselves stalled not by technical debt, but by relational friction.</w:t>
      </w:r>
    </w:p>
    <w:p>
      <w:pPr>
        <w:pStyle w:val="BodyText"/>
      </w:pPr>
      <w:r>
        <w:rPr>
          <w:bCs/>
          <w:b/>
        </w:rPr>
        <w:t xml:space="preserve">Navigating Bureaucracy and Regulatory Complexity</w:t>
      </w:r>
    </w:p>
    <w:p>
      <w:pPr>
        <w:pStyle w:val="BodyText"/>
      </w:pPr>
      <w:r>
        <w:t xml:space="preserve">One of the most profound reflections I have had regarding the Project Manager role in this region concerns the regulatory environment. Operating in Egypt Alexandria involves navigating a complex web of local municipal regulations, national labor laws, and international compliance standards if dealing with foreign investment. The bureaucracy can be labyrinthine, requiring patience and strategic navigation skills that go beyond standard risk management matrices.</w:t>
      </w:r>
    </w:p>
    <w:p>
      <w:pPr>
        <w:pStyle w:val="BodyText"/>
      </w:pPr>
      <w:r>
        <w:t xml:space="preserve">In many Western contexts, regulatory hurdles are often viewed as linear obstacles to be cleared. In contrast my experience suggests that in Egypt Alexandria these processes are cyclical and relationship-dependent. A Project Manager must invest significant time in understanding the human element of bureaucracy. Who holds the key approvals? What are the informal protocols for accelerating processes? These questions do not appear in standard project charters but are vital for survival on the ground. The ability to interpret these unwritten rules without compromising ethical standards is a critical competency for any Project Manager operating here.</w:t>
      </w:r>
    </w:p>
    <w:p>
      <w:pPr>
        <w:pStyle w:val="BodyText"/>
      </w:pPr>
      <w:r>
        <w:rPr>
          <w:bCs/>
          <w:b/>
        </w:rPr>
        <w:t xml:space="preserve">The Human Capital and Cultural Dynamics</w:t>
      </w:r>
    </w:p>
    <w:p>
      <w:pPr>
        <w:pStyle w:val="BodyText"/>
      </w:pPr>
      <w:r>
        <w:t xml:space="preserve">The workforce in Egypt Alexandria is youthful, educated, and increasingly ambitious. However, it also brings specific cultural nuances that a Project Manager must adeptly handle. Hierarchies are respected but often softened by strong communal ties. Decisions may take longer because consensus-building among team members is valued over rapid, top-down mandates.</w:t>
      </w:r>
    </w:p>
    <w:p>
      <w:pPr>
        <w:pStyle w:val="BodyText"/>
      </w:pPr>
      <w:r>
        <w:t xml:space="preserve">I have reflected extensively on how motivation manifests differently here compared to other global markets. While financial incentives remain important, the sense of collective achievement and professional recognition within one’s community often drives higher performance levels in Egyptian Alexandria teams. A Project Manager who ignores this communal aspect may find themselves facing low morale despite high individual salaries. Conversely, a leader who fosters team cohesion, celebrates group milestones, and respects local customs such as prayer times or Ramadan schedules builds immense loyalty.</w:t>
      </w:r>
    </w:p>
    <w:p>
      <w:pPr>
        <w:pStyle w:val="BodyText"/>
      </w:pPr>
      <w:r>
        <w:t xml:space="preserve">Furthermore, the concept of "wasta" (connections/influence) is often misunderstood by outsiders. For a Project Manager in Egypt Alexandria it is less about corruption and more about social capital. Leveraging professional networks to expedite processes or solve problems is a legitimate skill set. Understanding how to ethically utilize these networks while maintaining transparency with sponsors and clients distinguishes an effective Project Manager from an ineffective one.</w:t>
      </w:r>
    </w:p>
    <w:p>
      <w:pPr>
        <w:pStyle w:val="BodyText"/>
      </w:pPr>
      <w:r>
        <w:rPr>
          <w:bCs/>
          <w:b/>
        </w:rPr>
        <w:t xml:space="preserve">Economic Volatility and Resource Management</w:t>
      </w:r>
    </w:p>
    <w:p>
      <w:pPr>
        <w:pStyle w:val="BodyText"/>
      </w:pPr>
      <w:r>
        <w:t xml:space="preserve">Economic fluctuations in Egypt, including currency devaluation and inflation pressures, have a direct impact on project budgets. As a Project Manager operating in this region, financial planning cannot be static. One must adopt dynamic budgeting models that account for supply chain disruptions and fluctuating material costs specific to the Mediterranean port city of Alexandria.</w:t>
      </w:r>
    </w:p>
    <w:p>
      <w:pPr>
        <w:pStyle w:val="BodyText"/>
      </w:pPr>
      <w:r>
        <w:t xml:space="preserve">Reflections on resource allocation reveal that agility is paramount. Projects often require pivoting due to external economic shocks. A Project Manager must therefore be prepared to renegotiate scopes with clients frequently, a practice that might be frowned upon in more rigid markets but is essential for sustainability here. Building trust through transparent financial communication becomes the anchor of the client relationship.</w:t>
      </w:r>
    </w:p>
    <w:p>
      <w:pPr>
        <w:pStyle w:val="BodyText"/>
      </w:pPr>
      <w:r>
        <w:rPr>
          <w:bCs/>
          <w:b/>
        </w:rPr>
        <w:t xml:space="preserve">Conclusion</w:t>
      </w:r>
    </w:p>
    <w:p>
      <w:pPr>
        <w:pStyle w:val="BodyText"/>
      </w:pPr>
      <w:r>
        <w:t xml:space="preserve">In conclusion, being a Project Manager in Egypt Alexandria is far from applying generic management theories. It requires a deep immersion into the local culture, an appreciation for historical context, and a flexible approach to both bureaucracy and human dynamics. The city demands leaders who are not only technically proficient but also culturally intelligent.</w:t>
      </w:r>
    </w:p>
    <w:p>
      <w:pPr>
        <w:pStyle w:val="BodyText"/>
      </w:pPr>
      <w:r>
        <w:t xml:space="preserve">The reflection on this role reveals that success in Egypt Alexandria is defined by the ability to weave together modern project management best practices with traditional Egyptian values of hospitality, relationship-building, and respect for hierarchy. For any aspiring or current Project Manager, the lesson is clear: technology and methodology provide the tools, but culture provides the context. In Alexandria’s unique blend of ancient history and contemporary growth, the Project Manager serves as a bridge—connecting global standards with local realities to deliver projects that are not only completed on time but also resonant within their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Project Management in Alexandria, Egypt</dc:title>
  <dc:creator/>
  <dc:language>en</dc:language>
  <cp:keywords/>
  <dcterms:created xsi:type="dcterms:W3CDTF">2026-07-29T21:24:06Z</dcterms:created>
  <dcterms:modified xsi:type="dcterms:W3CDTF">2026-07-29T21:24:06Z</dcterms:modified>
</cp:coreProperties>
</file>

<file path=docProps/custom.xml><?xml version="1.0" encoding="utf-8"?>
<Properties xmlns="http://schemas.openxmlformats.org/officeDocument/2006/custom-properties" xmlns:vt="http://schemas.openxmlformats.org/officeDocument/2006/docPropsVTypes"/>
</file>