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Project</w:t>
      </w:r>
      <w:r>
        <w:t xml:space="preserve"> </w:t>
      </w:r>
      <w:r>
        <w:t xml:space="preserve">Manager</w:t>
      </w:r>
      <w:r>
        <w:t xml:space="preserve"> </w:t>
      </w:r>
      <w:r>
        <w:t xml:space="preserve">in</w:t>
      </w:r>
      <w:r>
        <w:t xml:space="preserve"> </w:t>
      </w:r>
      <w:r>
        <w:t xml:space="preserve">Germany,</w:t>
      </w:r>
      <w:r>
        <w:t xml:space="preserve"> </w:t>
      </w:r>
      <w:r>
        <w:t xml:space="preserve">Frankfurt</w:t>
      </w:r>
    </w:p>
    <w:bookmarkStart w:id="26" w:name="X5a35cf9637096f7cb0d19bdf89ff21fa6a58763"/>
    <w:p>
      <w:pPr>
        <w:pStyle w:val="Heading1"/>
      </w:pPr>
      <w:r>
        <w:t xml:space="preserve">A Reflection Paper on the Project Manager Role in Germany, Frankfurt</w:t>
      </w:r>
    </w:p>
    <w:p>
      <w:pPr>
        <w:pStyle w:val="FirstParagraph"/>
      </w:pPr>
      <w:r>
        <w:rPr>
          <w:bCs/>
          <w:b/>
        </w:rPr>
        <w:t xml:space="preserve">Date:</w:t>
      </w:r>
      <w:r>
        <w:t xml:space="preserve"> </w:t>
      </w:r>
      <w:r>
        <w:t xml:space="preserve">October 26, 2023</w:t>
      </w:r>
      <w:r>
        <w:br/>
      </w:r>
      <w:r>
        <w:rPr>
          <w:bCs/>
          <w:b/>
        </w:rPr>
        <w:t xml:space="preserve">Title:</w:t>
      </w:r>
      <w:r>
        <w:t xml:space="preserve">Bridging Efficiency and Culture: A Reflection on Project Management in Frankfurt’s Corporate Landscape</w:t>
      </w:r>
    </w:p>
    <w:bookmarkStart w:id="20" w:name="introduction"/>
    <w:p>
      <w:pPr>
        <w:pStyle w:val="Heading2"/>
      </w:pPr>
      <w:r>
        <w:t xml:space="preserve">Introduction</w:t>
      </w:r>
    </w:p>
    <w:p>
      <w:pPr>
        <w:pStyle w:val="FirstParagraph"/>
      </w:pPr>
      <w:r>
        <w:t xml:space="preserve">The role of a</w:t>
      </w:r>
      <w:r>
        <w:t xml:space="preserve"> </w:t>
      </w:r>
      <w:r>
        <w:rPr>
          <w:bCs/>
          <w:b/>
        </w:rPr>
        <w:t xml:space="preserve">Project ManagerGermany Frankfurt</w:t>
      </w:r>
      <w:r>
        <w:t xml:space="preserve">, requires a distinct blend of technical rigor, cultural sensitivity, and strategic foresight. This reflection paper aims to explore the unique challenges and opportunities presented by leading project management initiatives within the specific ecosystem of</w:t>
      </w:r>
      <w:r>
        <w:t xml:space="preserve"> </w:t>
      </w:r>
      <w:r>
        <w:rPr>
          <w:bCs/>
          <w:b/>
        </w:rPr>
        <w:t xml:space="preserve">Germany Frankfurt</w:t>
      </w:r>
      <w:r>
        <w:t xml:space="preserve">, focusing on how these factors shape the identity and responsibilities of a modern</w:t>
      </w:r>
      <w:r>
        <w:t xml:space="preserve"> </w:t>
      </w:r>
      <w:r>
        <w:rPr>
          <w:bCs/>
          <w:b/>
        </w:rPr>
        <w:t xml:space="preserve">Project Manager</w:t>
      </w:r>
      <w:r>
        <w:t xml:space="preserve">.</w:t>
      </w:r>
    </w:p>
    <w:p>
      <w:pPr>
        <w:pStyle w:val="BodyText"/>
      </w:pPr>
      <w:r>
        <w:rPr>
          <w:bCs/>
          <w:b/>
        </w:rPr>
        <w:t xml:space="preserve">Germany FrankfurtProject Manager</w:t>
      </w:r>
      <w:r>
        <w:t xml:space="preserve">, stepping into this environment means entering a high-stakes arena where precision is not merely preferred but mandated. The reflection below delves into the specific characteristics of this region that dictate successful project outcomes.</w:t>
      </w:r>
    </w:p>
    <w:bookmarkEnd w:id="20"/>
    <w:bookmarkStart w:id="21" w:name="X10d84bf74253f11caf5b096f1a3c36dc435fbb8"/>
    <w:p>
      <w:pPr>
        <w:pStyle w:val="Heading2"/>
      </w:pPr>
      <w:r>
        <w:t xml:space="preserve">The German Engineering Mindset in Project Management</w:t>
      </w:r>
    </w:p>
    <w:p>
      <w:pPr>
        <w:pStyle w:val="FirstParagraph"/>
      </w:pPr>
      <w:r>
        <w:t xml:space="preserve">One of the most immediate realizations for any</w:t>
      </w:r>
      <w:r>
        <w:t xml:space="preserve"> </w:t>
      </w:r>
      <w:r>
        <w:rPr>
          <w:bCs/>
          <w:b/>
        </w:rPr>
        <w:t xml:space="preserve">Project ManagerGermany FrankfurtGermany Frankfurt</w:t>
      </w:r>
      <w:r>
        <w:t xml:space="preserve">, stakeholders often expect comprehensive project charters detailed risk assessments before a single task begins.</w:t>
      </w:r>
    </w:p>
    <w:p>
      <w:pPr>
        <w:pStyle w:val="BodyText"/>
      </w:pPr>
      <w:r>
        <w:t xml:space="preserve">This environment challenges the</w:t>
      </w:r>
      <w:r>
        <w:t xml:space="preserve"> </w:t>
      </w:r>
      <w:r>
        <w:rPr>
          <w:bCs/>
          <w:b/>
        </w:rPr>
        <w:t xml:space="preserve">Project ManagerProject ManagerGermany Frankfurt</w:t>
      </w:r>
      <w:r>
        <w:t xml:space="preserve">. This structural integrity reduces ambiguity and fosters trust among cross-functional teams.</w:t>
      </w:r>
    </w:p>
    <w:bookmarkEnd w:id="21"/>
    <w:bookmarkStart w:id="22" w:name="X8c579b581c2c8f6e818f43278f8105b11fd9667"/>
    <w:p>
      <w:pPr>
        <w:pStyle w:val="Heading2"/>
      </w:pPr>
      <w:r>
        <w:t xml:space="preserve">Cultural Nuances and Communication Styles</w:t>
      </w:r>
    </w:p>
    <w:p>
      <w:pPr>
        <w:pStyle w:val="FirstParagraph"/>
      </w:pPr>
      <w:r>
        <w:t xml:space="preserve">Beyond technical skills, the cultural landscape of</w:t>
      </w:r>
      <w:r>
        <w:t xml:space="preserve"> </w:t>
      </w:r>
      <w:r>
        <w:rPr>
          <w:bCs/>
          <w:b/>
        </w:rPr>
        <w:t xml:space="preserve">Germany FrankfurtProject Manager</w:t>
      </w:r>
    </w:p>
    <w:p>
      <w:pPr>
        <w:pStyle w:val="BodyText"/>
      </w:pPr>
      <w:r>
        <w:t xml:space="preserve">In my reflection on working in</w:t>
      </w:r>
      <w:r>
        <w:t xml:space="preserve"> </w:t>
      </w:r>
      <w:r>
        <w:rPr>
          <w:bCs/>
          <w:b/>
        </w:rPr>
        <w:t xml:space="preserve">Germany FrankfurtProject ManagerGermany Frankfurt</w:t>
      </w:r>
      <w:r>
        <w:t xml:space="preserve">, there is also a strong emphasis on expertise over title. A junior team member with superior knowledge may challenge a senior</w:t>
      </w:r>
      <w:r>
        <w:t xml:space="preserve"> </w:t>
      </w:r>
      <w:r>
        <w:rPr>
          <w:bCs/>
          <w:b/>
        </w:rPr>
        <w:t xml:space="preserve">Project ManagerProject Manager</w:t>
      </w:r>
    </w:p>
    <w:bookmarkEnd w:id="22"/>
    <w:bookmarkStart w:id="23" w:name="X85df7c11d3d30adbdc4449a2bbb0ede36a19eb9"/>
    <w:p>
      <w:pPr>
        <w:pStyle w:val="Heading2"/>
      </w:pPr>
      <w:r>
        <w:t xml:space="preserve">Diversity and Global Integration in Frankfurt</w:t>
      </w:r>
    </w:p>
    <w:p>
      <w:pPr>
        <w:pStyle w:val="FirstParagraph"/>
      </w:pPr>
      <w:r>
        <w:rPr>
          <w:bCs/>
          <w:b/>
        </w:rPr>
        <w:t xml:space="preserve">Germany FrankfurtProject Manager</w:t>
      </w:r>
    </w:p>
    <w:p>
      <w:pPr>
        <w:pStyle w:val="BodyText"/>
      </w:pPr>
      <w:r>
        <w:t xml:space="preserve">The reflection here is that emotional intelligence becomes as critical as technical proficiency. Understanding the cultural backgrounds of team members from Asia America or other parts of Europe allows the</w:t>
      </w:r>
      <w:r>
        <w:t xml:space="preserve"> </w:t>
      </w:r>
      <w:r>
        <w:rPr>
          <w:bCs/>
          <w:b/>
        </w:rPr>
        <w:t xml:space="preserve">Project ManagerGermany Frankfurt</w:t>
      </w:r>
      <w:r>
        <w:t xml:space="preserve">, the ability to create a cohesive team culture amidst this diversity is a key marker of a successful</w:t>
      </w:r>
      <w:r>
        <w:t xml:space="preserve"> </w:t>
      </w:r>
      <w:r>
        <w:rPr>
          <w:bCs/>
          <w:b/>
        </w:rPr>
        <w:t xml:space="preserve">Project Manager</w:t>
      </w:r>
      <w:r>
        <w:t xml:space="preserve">. It involves creating inclusive practices where every voice is heard, ensuring that no cultural nuance undermines the project’s progress.</w:t>
      </w:r>
    </w:p>
    <w:bookmarkEnd w:id="23"/>
    <w:bookmarkStart w:id="24" w:name="Xdc6bf48dc450d068b51856a73a9d472f0909ccf"/>
    <w:p>
      <w:pPr>
        <w:pStyle w:val="Heading2"/>
      </w:pPr>
      <w:r>
        <w:t xml:space="preserve">The Pace and Pressure of Frankfurt’s Market</w:t>
      </w:r>
    </w:p>
    <w:p>
      <w:pPr>
        <w:pStyle w:val="FirstParagraph"/>
      </w:pPr>
      <w:r>
        <w:t xml:space="preserve">The commercial vibrancy of</w:t>
      </w:r>
      <w:r>
        <w:t xml:space="preserve"> </w:t>
      </w:r>
      <w:r>
        <w:rPr>
          <w:bCs/>
          <w:b/>
        </w:rPr>
        <w:t xml:space="preserve">Germany FrankfurtProject Manager</w:t>
      </w:r>
    </w:p>
    <w:p>
      <w:pPr>
        <w:pStyle w:val="BodyText"/>
      </w:pPr>
      <w:r>
        <w:t xml:space="preserve">I have observed that burnout is a risk in such high-pressure environments. Therefore, sustainable project management practices are essential. A effective</w:t>
      </w:r>
      <w:r>
        <w:t xml:space="preserve"> </w:t>
      </w:r>
      <w:r>
        <w:rPr>
          <w:bCs/>
          <w:b/>
        </w:rPr>
        <w:t xml:space="preserve">Project ManagerGermany Frankfurt</w:t>
      </w:r>
      <w:r>
        <w:t xml:space="preserve">, where precision is valued, scope creep must be managed through formal change control processes to maintain the integrity of the project plan.</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Project ManagerGermany FrankfurtGermany Frankfurt</w:t>
      </w:r>
    </w:p>
    <w:p>
      <w:pPr>
        <w:pStyle w:val="BodyText"/>
      </w:pPr>
      <w:r>
        <w:t xml:space="preserve">Ultimately, this reflection highlights that successful project management in this region is about balancing structure with humanity. While processes ensure quality and reliability in</w:t>
      </w:r>
      <w:r>
        <w:t xml:space="preserve"> </w:t>
      </w:r>
      <w:r>
        <w:rPr>
          <w:bCs/>
          <w:b/>
        </w:rPr>
        <w:t xml:space="preserve">Germany Frankfurt</w:t>
      </w:r>
      <w:r>
        <w:t xml:space="preserve">, it is the interpersonal skills of the</w:t>
      </w:r>
    </w:p>
    <w:p>
      <w:pPr>
        <w:pStyle w:val="BodyText"/>
      </w:pPr>
      <w:r>
        <w:t xml:space="preserve">Project Manager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Project Manager in Germany, Frankfurt</dc:title>
  <dc:creator/>
  <dc:language>en</dc:language>
  <cp:keywords/>
  <dcterms:created xsi:type="dcterms:W3CDTF">2026-07-29T15:42:53Z</dcterms:created>
  <dcterms:modified xsi:type="dcterms:W3CDTF">2026-07-29T15:42:53Z</dcterms:modified>
</cp:coreProperties>
</file>

<file path=docProps/custom.xml><?xml version="1.0" encoding="utf-8"?>
<Properties xmlns="http://schemas.openxmlformats.org/officeDocument/2006/custom-properties" xmlns:vt="http://schemas.openxmlformats.org/officeDocument/2006/docPropsVTypes"/>
</file>