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Senegal,</w:t>
      </w:r>
      <w:r>
        <w:t xml:space="preserve"> </w:t>
      </w:r>
      <w:r>
        <w:t xml:space="preserve">Dakar</w:t>
      </w:r>
    </w:p>
    <w:bookmarkStart w:id="26" w:name="X2a2d74c5fafc1da7e6347681adeabd75505fb4b"/>
    <w:p>
      <w:pPr>
        <w:pStyle w:val="Heading1"/>
      </w:pPr>
      <w:r>
        <w:t xml:space="preserve">A Strategic and Cultural Reflection on the Project Manager in Senegal, Dakar</w:t>
      </w:r>
    </w:p>
    <w:p>
      <w:pPr>
        <w:pStyle w:val="FirstParagraph"/>
      </w:pPr>
      <w:r>
        <w:t xml:space="preserve">The contemporary landscape of international development and infrastructure construction is defined by complexity, cultural nuance, and rapid technological evolution. Nowhere is this more evident than in West Africa’s economic hub, where the dynamic interplay of tradition and modernity creates a unique environment for leadership. This reflection paper explores the multifaceted role of the Project Manager within the specific context of Senegal Dakar. By examining the intersection of technical project management methodologies with local socio-cultural dynamics, one can appreciate how effective leadership in Senegal Dakar transcends mere schedule adherence to become a profound exercise in cross-cultural communication and stakeholder engagement.</w:t>
      </w:r>
    </w:p>
    <w:bookmarkStart w:id="20" w:name="the-unique-context-of-senegal-dakar"/>
    <w:p>
      <w:pPr>
        <w:pStyle w:val="Heading2"/>
      </w:pPr>
      <w:r>
        <w:t xml:space="preserve">The Unique Context of Senegal Dakar</w:t>
      </w:r>
    </w:p>
    <w:p>
      <w:pPr>
        <w:pStyle w:val="FirstParagraph"/>
      </w:pPr>
      <w:r>
        <w:t xml:space="preserve">To understand the Project Manager’s role, one must first deeply respect the context of Senegal Dakar. As the capital and primary economic engine of Senegal, Dakar is a city of contrasts. It is a place where ancient Wolof traditions coexist with modern French colonial architecture and rapidly expanding digital infrastructures. The city serves as a gateway to West Africa, hosting significant international organizations, diplomatic missions, and regional headquarters for multinational corporations. Consequently, the environment in Senegal Dakar is not just about building structures or implementing software; it is about navigating a high-stakes ecosystem where reputation, community relations, and political awareness are as critical as budget constraints.</w:t>
      </w:r>
    </w:p>
    <w:p>
      <w:pPr>
        <w:pStyle w:val="BodyText"/>
      </w:pPr>
      <w:r>
        <w:t xml:space="preserve">The rhythm of life in Dakar differs significantly from Western norms. The concept of time is often more fluid, and relationships take precedence over rigid agendas. For an external or even internal Project Manager, failing to recognize these nuances can lead to project stagnation. Therefore, the context of Senegal Dakar demands a leader who is adaptable, observant, and deeply respectful of local customs while maintaining the discipline required for successful project delivery.</w:t>
      </w:r>
    </w:p>
    <w:bookmarkEnd w:id="20"/>
    <w:bookmarkStart w:id="21" w:name="the-evolving-role-of-the-project-manager"/>
    <w:p>
      <w:pPr>
        <w:pStyle w:val="Heading2"/>
      </w:pPr>
      <w:r>
        <w:t xml:space="preserve">The Evolving Role of the Project Manager</w:t>
      </w:r>
    </w:p>
    <w:p>
      <w:pPr>
        <w:pStyle w:val="FirstParagraph"/>
      </w:pPr>
      <w:r>
        <w:t xml:space="preserve">In this specific setting, the Project Manager emerges as more than an administrator; they act as a cultural bridge and a strategic facilitator. Traditionally, project management frameworks such as PMI’s PMBOK or Agile methodologies focus heavily on scope, time, and cost. However, in Senegal Dakar, these technical pillars must be supported by a strong foundation of "soft skills" rooted in emotional intelligence and cultural competency.</w:t>
      </w:r>
    </w:p>
    <w:p>
      <w:pPr>
        <w:pStyle w:val="BodyText"/>
      </w:pPr>
      <w:r>
        <w:t xml:space="preserve">The Project Manager must possess the ability to build trust (*la confiance*). In Senegalese society, business is personal. Decisions are rarely made solely based on contractual obligations but are influenced by the strength of interpersonal relationships. A successful Project Manager in Dakar spends significant time engaging with team members and stakeholders not just to check progress, but to understand their perspectives, concerns, and motivations. This approach aligns with the local value of *Teranga*, which translates roughly as hospitality or generosity toward guests. By embodying respect and patience, the Project Manager fosters an environment where collaboration flourishes.</w:t>
      </w:r>
    </w:p>
    <w:bookmarkEnd w:id="21"/>
    <w:bookmarkStart w:id="22" w:name="X9cd70b8cf23c8ad872f9314154df4e36a5c8241"/>
    <w:p>
      <w:pPr>
        <w:pStyle w:val="Heading2"/>
      </w:pPr>
      <w:r>
        <w:t xml:space="preserve">Navigating Cultural Dynamics and Communication</w:t>
      </w:r>
    </w:p>
    <w:p>
      <w:pPr>
        <w:pStyle w:val="FirstParagraph"/>
      </w:pPr>
      <w:r>
        <w:t xml:space="preserve">Communication styles in Senegal Dakar are often indirect and high-context. A simple "yes" may not always mean agreement; it might indicate that the speaker heard you, or wishes to avoid causing discomfort by saying no directly. This requires the Project Manager to be a keen listener, capable of reading between the lines and interpreting non-verbal cues. Misunderstandings can arise if Western directness is imposed without adaptation. Instead, the Project Manager must employ nuanced communication strategies that preserve face and harmony within the team.</w:t>
      </w:r>
    </w:p>
    <w:p>
      <w:pPr>
        <w:pStyle w:val="BodyText"/>
      </w:pPr>
      <w:r>
        <w:t xml:space="preserve">Furthermore, language plays a crucial role. While French is the official language of administration and business in Senegal Dakar, Wolof is the lingua franca of daily life. A Project Manager who attempts to speak even basic Wolof demonstrates immense respect for local culture and significantly enhances rapport with ground-level staff. This linguistic effort signals that the leader is not an outsider looking in, but a participant willing to engage with the community on its own terms.</w:t>
      </w:r>
    </w:p>
    <w:bookmarkEnd w:id="22"/>
    <w:bookmarkStart w:id="23" w:name="challenges-and-strategic-adaptation"/>
    <w:p>
      <w:pPr>
        <w:pStyle w:val="Heading2"/>
      </w:pPr>
      <w:r>
        <w:t xml:space="preserve">Challenges and Strategic Adaptation</w:t>
      </w:r>
    </w:p>
    <w:p>
      <w:pPr>
        <w:pStyle w:val="FirstParagraph"/>
      </w:pPr>
      <w:r>
        <w:t xml:space="preserve">The role is not without its challenges. Infrastructure limitations, bureaucratic hurdles, and fluctuating resource availability are common realities in Senegal Dakar. The Project Manager must be resilient and creative in problem-solving. When unexpected delays occur due to logistical issues or administrative bottlenecks, the leader’s response defines the project’s trajectory. Rather than reacting with frustration, an effective Project Manager views these obstacles as opportunities to strengthen team cohesion and demonstrate leadership under pressure.</w:t>
      </w:r>
    </w:p>
    <w:p>
      <w:pPr>
        <w:pStyle w:val="BodyText"/>
      </w:pPr>
      <w:r>
        <w:t xml:space="preserve">Additionally, the power dynamics in Senegal Dakar are often hierarchical. Employees may hesitate to share negative news or dissenting opinions openly for fear of disrespecting authority. The Project Manager must actively dismantle this barrier by creating safe spaces for feedback and encouraging open dialogue. This involves shifting from a command-and-control style to a servant-leadership model, where the manager removes obstacles for their team rather than simply directing them.</w:t>
      </w:r>
    </w:p>
    <w:bookmarkEnd w:id="23"/>
    <w:bookmarkStart w:id="24" w:name="sustainability-and-local-empowerment"/>
    <w:p>
      <w:pPr>
        <w:pStyle w:val="Heading2"/>
      </w:pPr>
      <w:r>
        <w:t xml:space="preserve">Sustainability and Local Empowerment</w:t>
      </w:r>
    </w:p>
    <w:p>
      <w:pPr>
        <w:pStyle w:val="FirstParagraph"/>
      </w:pPr>
      <w:r>
        <w:t xml:space="preserve">A modern Project Manager in Senegal Dakar also bears the responsibility of ensuring sustainability and local empowerment. Projects should not merely extract value from the community but contribute to its long-term development. This means prioritizing local hiring, training programs, and partnerships with Senegalese firms. By investing in human capital, the Project Manager ensures that knowledge transfer occurs, leaving a legacy that outlasts the project’s conclusion. This approach aligns with global best practices in development and resonates deeply with local stakeholders who seek tangible benefits for their communities.</w:t>
      </w:r>
    </w:p>
    <w:bookmarkEnd w:id="24"/>
    <w:bookmarkStart w:id="25" w:name="conclusion"/>
    <w:p>
      <w:pPr>
        <w:pStyle w:val="Heading2"/>
      </w:pPr>
      <w:r>
        <w:t xml:space="preserve">Conclusion</w:t>
      </w:r>
    </w:p>
    <w:p>
      <w:pPr>
        <w:pStyle w:val="FirstParagraph"/>
      </w:pPr>
      <w:r>
        <w:t xml:space="preserve">In conclusion, the role of the Project Manager in Senegal Dakar is a complex blend of technical expertise, cultural intelligence, and ethical leadership. It requires moving beyond textbook methodologies to embrace a holistic understanding of the local environment. The challenges posed by the unique socio-cultural fabric of Senegal Dakar demand a leader who is patient, respectful, and adaptive. By prioritizing relationships over transactions and understanding over efficiency alone, the Project Manager can navigate the intricacies of this vibrant hub successfully. Ultimately, success in Senegal Dakar is not measured solely by on-time delivery or budget adherence but by the quality of relationships built and the positive impact left on the community. This reflection underscores that effective project management is inherently human-centric, a truth that is profoundly amplified in the rich context of Dakar.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Project Manager in Senegal, Dakar</dc:title>
  <dc:creator/>
  <cp:keywords/>
  <dcterms:created xsi:type="dcterms:W3CDTF">2026-07-29T19:14:22Z</dcterms:created>
  <dcterms:modified xsi:type="dcterms:W3CDTF">2026-07-29T19:14:22Z</dcterms:modified>
</cp:coreProperties>
</file>

<file path=docProps/custom.xml><?xml version="1.0" encoding="utf-8"?>
<Properties xmlns="http://schemas.openxmlformats.org/officeDocument/2006/custom-properties" xmlns:vt="http://schemas.openxmlformats.org/officeDocument/2006/docPropsVTypes"/>
</file>