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2243df52a87f17b652f4e00e4d48ba7e8bcbfca"/>
    <w:p>
      <w:pPr>
        <w:pStyle w:val="Heading1"/>
      </w:pPr>
      <w:r>
        <w:t xml:space="preserve">A Reflection on the Role of the Project Manager in South Korea, Seoul</w:t>
      </w:r>
    </w:p>
    <w:p>
      <w:pPr>
        <w:pStyle w:val="FirstParagraph"/>
      </w:pPr>
      <w:r>
        <w:rPr>
          <w:bCs/>
          <w:b/>
        </w:rPr>
        <w:t xml:space="preserve">Date:</w:t>
      </w:r>
      <w:r>
        <w:t xml:space="preserve"> </w:t>
      </w:r>
      <w:r>
        <w:t xml:space="preserve">October 26, 2023</w:t>
      </w:r>
      <w:r>
        <w:br/>
      </w:r>
      <w:r>
        <w:rPr>
          <w:bCs/>
          <w:b/>
        </w:rPr>
        <w:t xml:space="preserve">Subject:</w:t>
      </w:r>
      <w:r>
        <w:br/>
      </w:r>
      <w:r>
        <w:t xml:space="preserve">Reflective Essay: Navigating Cultural Nuances in High-Stakes Urban Environments</w:t>
      </w:r>
    </w:p>
    <w:bookmarkStart w:id="20" w:name="i.-introduction-the-crucible-of-seoul"/>
    <w:p>
      <w:pPr>
        <w:pStyle w:val="Heading2"/>
      </w:pPr>
      <w:r>
        <w:t xml:space="preserve">I. Introduction: The Crucible of Seoul</w:t>
      </w:r>
    </w:p>
    <w:p>
      <w:pPr>
        <w:pStyle w:val="FirstParagraph"/>
      </w:pPr>
      <w:r>
        <w:t xml:space="preserve">To assume the role of a Project Manager in South Korea, specifically within the bustling metropolis of Seoul, is to step into a unique crucible where traditional Confucian hierarchies collide with hyper-modern technological innovation and relentless speed. This reflection paper explores my evolving understanding of project management dynamics when applied to this specific geopolitical and cultural context. It is not merely about Gantt charts or resource allocation; it is about navigating the intricate web of</w:t>
      </w:r>
      <w:r>
        <w:t xml:space="preserve"> </w:t>
      </w:r>
      <w:r>
        <w:rPr>
          <w:iCs/>
          <w:i/>
        </w:rPr>
        <w:t xml:space="preserve">Han</w:t>
      </w:r>
      <w:r>
        <w:t xml:space="preserve"> </w:t>
      </w:r>
      <w:r>
        <w:t xml:space="preserve">(a collective sense of resentment or sorrow) and</w:t>
      </w:r>
      <w:r>
        <w:t xml:space="preserve"> </w:t>
      </w:r>
      <w:r>
        <w:rPr>
          <w:iCs/>
          <w:i/>
        </w:rPr>
        <w:t xml:space="preserve">Jeong</w:t>
      </w:r>
      <w:r>
        <w:t xml:space="preserve"> </w:t>
      </w:r>
      <w:r>
        <w:t xml:space="preserve">(deep emotional connection), all while meeting the rigorous demands of one of Asia's most dynamic economies. The experience has fundamentally reshaped my definition of leadership, moving from a model based purely on task completion to one rooted in relational harmony and contextual awareness.</w:t>
      </w:r>
    </w:p>
    <w:bookmarkEnd w:id="20"/>
    <w:bookmarkStart w:id="21" w:name="Xc9570f898b8e5bb0ca5aae76d4c9de5da922b90"/>
    <w:p>
      <w:pPr>
        <w:pStyle w:val="Heading2"/>
      </w:pPr>
      <w:r>
        <w:rPr>
          <w:bCs/>
          <w:b/>
        </w:rPr>
        <w:t xml:space="preserve">II. The Hierarchy and Hierarchy: Respect for Seniority</w:t>
      </w:r>
    </w:p>
    <w:p>
      <w:pPr>
        <w:pStyle w:val="FirstParagraph"/>
      </w:pPr>
      <w:r>
        <w:t xml:space="preserve">In many Western management philosophies, the open-door policy and flat organizational structures are touted as best practices. However, my tenure as a Project Manager in Seoul has demonstrated that these concepts must be adapted rather than applied rigidly. In South Korea, age and position command significant respect. As a Project Manager, I found myself initially frustrated by the time it took to reach decisions. What seemed like inefficiency was often a necessary ritual of building consensus among senior stakeholders who hold the real power in Korean organizations.</w:t>
      </w:r>
    </w:p>
    <w:p>
      <w:pPr>
        <w:pStyle w:val="BodyText"/>
      </w:pPr>
      <w:r>
        <w:t xml:space="preserve">Understanding this dynamic required me to shift my approach. Instead of bypassing senior members to expedite processes, I learned to invest time in formal greetings and acknowledgments. The concept of</w:t>
      </w:r>
      <w:r>
        <w:t xml:space="preserve"> </w:t>
      </w:r>
      <w:r>
        <w:rPr>
          <w:iCs/>
          <w:i/>
        </w:rPr>
        <w:t xml:space="preserve">Nunchi</w:t>
      </w:r>
      <w:r>
        <w:t xml:space="preserve">, often described as "eye-measure" or the ability to gauge others' feelings and situations quickly, became essential for a Project Manager. It is not just about reading body language; it is about anticipating needs before they are spoken. In Seoul’s fast-paced environment, where projects can pivot overnight due to regulatory changes or market shifts, this intuitive awareness allows a Project Manager to mitigate risks before they become crises.</w:t>
      </w:r>
    </w:p>
    <w:bookmarkEnd w:id="21"/>
    <w:bookmarkStart w:id="22" w:name="X27a39643c1447ea9d128f72208362393373da8d"/>
    <w:p>
      <w:pPr>
        <w:pStyle w:val="Heading2"/>
      </w:pPr>
      <w:r>
        <w:rPr>
          <w:bCs/>
          <w:b/>
        </w:rPr>
        <w:t xml:space="preserve">III. The Culture of Speed: Pali-Pali and Technological Integration</w:t>
      </w:r>
    </w:p>
    <w:p>
      <w:pPr>
        <w:pStyle w:val="FirstParagraph"/>
      </w:pPr>
      <w:r>
        <w:t xml:space="preserve">No discussion of project management in Seoul is complete without addressing the concept of</w:t>
      </w:r>
      <w:r>
        <w:t xml:space="preserve"> </w:t>
      </w:r>
      <w:r>
        <w:rPr>
          <w:iCs/>
          <w:i/>
        </w:rPr>
        <w:t xml:space="preserve">Pali-Pali</w:t>
      </w:r>
      <w:r>
        <w:t xml:space="preserve">, or "fast-fast" culture. Seoul is a city that never sleeps, and its infrastructure reflects a commitment to rapid development. As a Project Manager, I witnessed firsthand how this cultural imperative drives innovation but also creates intense pressure on teams. Deadlines in Seoul are often treated as absolute mandates rather than flexible guidelines.</w:t>
      </w:r>
    </w:p>
    <w:p>
      <w:pPr>
        <w:pStyle w:val="BodyText"/>
      </w:pPr>
      <w:r>
        <w:t xml:space="preserve">While this speed can be exhausting, it fosters an environment of high responsiveness and technological agility. The integration of digital tools in project management here is more advanced than in many other global hubs. From mobile-first communication platforms to AI-driven analytics for resource allocation, the tools available to a Project Manager are cutting-edge. However, the challenge lies in balancing this speed with sustainability. I learned that pushing a team too hard without acknowledging their well-being leads to burnout, which ultimately undermines project success. Therefore, effective Project Management in Seoul requires not just demanding speed but enabling efficiency through better processes and clear communication.</w:t>
      </w:r>
    </w:p>
    <w:bookmarkEnd w:id="22"/>
    <w:bookmarkStart w:id="23" w:name="X34ff1ddad08b8718d42b93cd1579af06392448e"/>
    <w:p>
      <w:pPr>
        <w:pStyle w:val="Heading2"/>
      </w:pPr>
      <w:r>
        <w:rPr>
          <w:bCs/>
          <w:b/>
        </w:rPr>
        <w:t xml:space="preserve">IV. Relationship Building: The Social Fabric of Business</w:t>
      </w:r>
    </w:p>
    <w:p>
      <w:pPr>
        <w:pStyle w:val="FirstParagraph"/>
      </w:pPr>
      <w:r>
        <w:t xml:space="preserve">In South Korea, business is deeply relational. A contract is a starting point for a relationship, not the end of it. For any Project Manager operating in Seoul, understanding that social interactions are an integral part of work is crucial. After-hours gatherings, known as</w:t>
      </w:r>
      <w:r>
        <w:t xml:space="preserve"> </w:t>
      </w:r>
      <w:r>
        <w:rPr>
          <w:iCs/>
          <w:i/>
        </w:rPr>
        <w:t xml:space="preserve">Hoesik</w:t>
      </w:r>
      <w:r>
        <w:t xml:space="preserve">, are not just about drinking; they are opportunities to build trust and break down hierarchical barriers on a personal level. Initially, I viewed these events as optional social obligations. I soon realized that excluding myself from these gatherings was equivalent to opting out of the decision-making process.</w:t>
      </w:r>
    </w:p>
    <w:p>
      <w:pPr>
        <w:pStyle w:val="BodyText"/>
      </w:pPr>
      <w:r>
        <w:t xml:space="preserve">As a Project Manager, participating in these social rituals allowed me to understand my team members’ personal motivations and challenges, which translated into better project oversight and team morale. It taught me that leadership is not just about managing tasks but about nurturing people. In the context of Seoul’s competitive landscape, where talent retention is critical, fostering a sense of belonging through</w:t>
      </w:r>
      <w:r>
        <w:t xml:space="preserve"> </w:t>
      </w:r>
      <w:r>
        <w:rPr>
          <w:iCs/>
          <w:i/>
        </w:rPr>
        <w:t xml:space="preserve">Jeong</w:t>
      </w:r>
      <w:r>
        <w:t xml:space="preserve"> </w:t>
      </w:r>
      <w:r>
        <w:t xml:space="preserve">became one of my most powerful management tools.</w:t>
      </w:r>
    </w:p>
    <w:bookmarkEnd w:id="23"/>
    <w:bookmarkStart w:id="24" w:name="Xa533a6fd34f612a5572e171661a96f47660a4f3"/>
    <w:p>
      <w:pPr>
        <w:pStyle w:val="Heading2"/>
      </w:pPr>
      <w:r>
        <w:rPr>
          <w:bCs/>
          <w:b/>
        </w:rPr>
        <w:t xml:space="preserve">V. Challenges and Adaptations: Navigating Ambiguity</w:t>
      </w:r>
    </w:p>
    <w:p>
      <w:pPr>
        <w:pStyle w:val="FirstParagraph"/>
      </w:pPr>
      <w:r>
        <w:t xml:space="preserve">The most significant challenge I faced as a Project Manager in Seoul was the ambiguity often present in communication. Direct confrontation or blunt criticism is generally avoided to preserve harmony. This can make it difficult to address performance issues or clarify conflicting requirements. Early on, I struggled with this indirectness, often misinterpreting polite nods of agreement as actual commitment.</w:t>
      </w:r>
    </w:p>
    <w:p>
      <w:pPr>
        <w:pStyle w:val="BodyText"/>
      </w:pPr>
      <w:r>
        <w:t xml:space="preserve">To adapt, I developed a practice of double-verification and creating safe spaces for open dialogue within smaller teams. By fostering an environment where junior staff felt comfortable expressing concerns privately to their immediate Project Manager, I could bridge the gap between hierarchical respect and transparent communication. This dual approach allowed me to maintain external harmony while ensuring internal clarity.</w:t>
      </w:r>
    </w:p>
    <w:bookmarkEnd w:id="24"/>
    <w:bookmarkStart w:id="25" w:name="X009b6276ed39c6a9644d74a1ab2a9d6f070ec72"/>
    <w:p>
      <w:pPr>
        <w:pStyle w:val="Heading2"/>
      </w:pPr>
      <w:r>
        <w:rPr>
          <w:bCs/>
          <w:b/>
        </w:rPr>
        <w:t xml:space="preserve">VI. Conclusion: A Global Perspective from Seoul</w:t>
      </w:r>
    </w:p>
    <w:p>
      <w:pPr>
        <w:pStyle w:val="FirstParagraph"/>
      </w:pPr>
      <w:r>
        <w:t xml:space="preserve">In conclusion, my experience as a Project Manager in South Korea, specifically in Seoul, has been transformative. It has taught me that effective project management is not a one-size-fits-all formula but a cultural practice that requires deep empathy and adaptability. The interplay of hierarchy, speed, relationship-building, and technological advancement creates a unique ecosystem where success depends on the ability to balance structure with flexibility.</w:t>
      </w:r>
    </w:p>
    <w:p>
      <w:pPr>
        <w:pStyle w:val="BodyText"/>
      </w:pPr>
      <w:r>
        <w:t xml:space="preserve">Looking forward, I carry these lessons globally. Whether managing projects in New York or Nairobi, the insights gained from Seoul remind me that technology and timelines are secondary to human connections. A Project Manager must be a cultural translator as much as a logistical coordinator. South Korea’s rapid development offers a powerful case study in how tradition and modernity can coexist, provided there is mutual respect and understanding. This reflection serves not just as an account of past experiences but as a manifesto for future leadership: one that values people, respects context, and embraces the complexity of our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Project Management in South Korea, Seoul</dc:title>
  <dc:creator/>
  <dc:language>en</dc:language>
  <cp:keywords/>
  <dcterms:created xsi:type="dcterms:W3CDTF">2026-07-29T16:00:54Z</dcterms:created>
  <dcterms:modified xsi:type="dcterms:W3CDTF">2026-07-29T16:00:54Z</dcterms:modified>
</cp:coreProperties>
</file>

<file path=docProps/custom.xml><?xml version="1.0" encoding="utf-8"?>
<Properties xmlns="http://schemas.openxmlformats.org/officeDocument/2006/custom-properties" xmlns:vt="http://schemas.openxmlformats.org/officeDocument/2006/docPropsVTypes"/>
</file>