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Zimbabwe</w:t>
      </w:r>
      <w:r>
        <w:t xml:space="preserve"> </w:t>
      </w:r>
      <w:r>
        <w:t xml:space="preserve">Harare</w:t>
      </w:r>
    </w:p>
    <w:bookmarkStart w:id="26" w:name="a-reflection-on-leadership-and-logistics"/>
    <w:p>
      <w:pPr>
        <w:pStyle w:val="Heading1"/>
      </w:pPr>
      <w:r>
        <w:t xml:space="preserve">A Reflection on Leadership and Logistics</w:t>
      </w:r>
    </w:p>
    <w:bookmarkStart w:id="25" w:name="X34d050ba39bf047cdca339fe0045ac3cf763ca7"/>
    <w:p>
      <w:pPr>
        <w:pStyle w:val="Heading2"/>
      </w:pPr>
      <w:r>
        <w:t xml:space="preserve">The Role of the Project Manager in Zimbabwe Harare</w:t>
      </w:r>
    </w:p>
    <w:p>
      <w:pPr>
        <w:pStyle w:val="FirstParagraph"/>
      </w:pPr>
      <w:r>
        <w:t xml:space="preserve">p style="text-indent: none; font-style: italic;"&gt;</w:t>
      </w:r>
      <w:r>
        <w:t xml:space="preserve"> </w:t>
      </w:r>
      <w:r>
        <w:t xml:space="preserve">The following is a reflection paper focusing on the unique challenges and responsibilities faced by a Project Manager operating within the specific context of Zimbabwe Harare. This document explores how local socio-economic factors, infrastructure realities, and cultural dynamics shape project management methodologies in this vibrant Southern African capital.</w:t>
      </w:r>
    </w:p>
    <w:p>
      <w:pPr>
        <w:pStyle w:val="BodyText"/>
      </w:pPr>
      <w:r>
        <w:t xml:space="preserve">Stepping into the role of a</w:t>
      </w:r>
      <w:r>
        <w:t xml:space="preserve"> </w:t>
      </w:r>
      <w:r>
        <w:t xml:space="preserve">Project Manager</w:t>
      </w:r>
      <w:r>
        <w:t xml:space="preserve"> </w:t>
      </w:r>
      <w:r>
        <w:t xml:space="preserve">is often likened to steering a ship through turbulent waters. However, when the location shifts to</w:t>
      </w:r>
      <w:r>
        <w:t xml:space="preserve"> </w:t>
      </w:r>
      <w:r>
        <w:t xml:space="preserve">Zimbabwe Harare</w:t>
      </w:r>
      <w:r>
        <w:t xml:space="preserve">, the waters are not just turbulent; they are uniquely shaped by local currents that demand resilience, adaptability, and deep cultural intelligence. This reflection paper serves as an exploration of what it truly means to manage projects in this dynamic environment. It is not merely about Gantt charts and critical paths; it is about understanding the human and infrastructural landscape that defines business operations in</w:t>
      </w:r>
      <w:r>
        <w:t xml:space="preserve"> </w:t>
      </w:r>
      <w:r>
        <w:t xml:space="preserve">Zimbabwe Harare</w:t>
      </w:r>
      <w:r>
        <w:t xml:space="preserve">.</w:t>
      </w:r>
    </w:p>
    <w:bookmarkStart w:id="20" w:name="X62811933f191596026da0b4f2448acbfcd73e70"/>
    <w:p>
      <w:pPr>
        <w:pStyle w:val="Heading3"/>
      </w:pPr>
      <w:r>
        <w:t xml:space="preserve">The Infrastructure Reality: Navigating Constraints</w:t>
      </w:r>
    </w:p>
    <w:p>
      <w:pPr>
        <w:pStyle w:val="FirstParagraph"/>
      </w:pPr>
      <w:r>
        <w:t xml:space="preserve">One of the first lessons any Project Manager learns when working in Harare is the necessity of extreme contingency planning. The infrastructure in</w:t>
      </w:r>
      <w:r>
        <w:t xml:space="preserve"> </w:t>
      </w:r>
      <w:r>
        <w:t xml:space="preserve">Zimbabwe Harare</w:t>
      </w:r>
      <w:r>
        <w:t xml:space="preserve">, particularly regarding power and water, presents significant challenges. As a Project Manager, one cannot rely on standard assumptions of uninterrupted utilities. Power outages are frequent, meaning that projects involving technology, construction with electric tools, or even simple administrative deadlines must account for generator fuel costs and backup systems. This reality forces the</w:t>
      </w:r>
      <w:r>
        <w:t xml:space="preserve"> </w:t>
      </w:r>
      <w:r>
        <w:t xml:space="preserve">Project Manager</w:t>
      </w:r>
      <w:r>
        <w:t xml:space="preserve"> </w:t>
      </w:r>
      <w:r>
        <w:t xml:space="preserve">to shift from a purely theoretical approach to a highly pragmatic one. Success is not just meeting the deadline; it is ensuring continuity in the face of systemic disruptions.</w:t>
      </w:r>
    </w:p>
    <w:p>
      <w:pPr>
        <w:pStyle w:val="BodyText"/>
      </w:pPr>
      <w:r>
        <w:t xml:space="preserve">Furthermore, logistics and supply chain management take on added complexity. Importing goods into</w:t>
      </w:r>
      <w:r>
        <w:t xml:space="preserve"> </w:t>
      </w:r>
      <w:r>
        <w:t xml:space="preserve">Zimbabwe Harare</w:t>
      </w:r>
      <w:r>
        <w:t xml:space="preserve"> </w:t>
      </w:r>
      <w:r>
        <w:t xml:space="preserve">involves navigating customs procedures that can be unpredictable. A skilled Project Manager must build strong relationships with local suppliers and freight forwarders to mitigate delays. This aspect of the role requires a level of diplomatic negotiation that goes beyond standard contract management, emphasizing trust and personal rapport over rigid contractual obligations alone.</w:t>
      </w:r>
    </w:p>
    <w:bookmarkEnd w:id="20"/>
    <w:bookmarkStart w:id="21" w:name="cultural-dynamics-and-human-capital"/>
    <w:p>
      <w:pPr>
        <w:pStyle w:val="Heading3"/>
      </w:pPr>
      <w:r>
        <w:t xml:space="preserve">Cultural Dynamics and Human Capital</w:t>
      </w:r>
    </w:p>
    <w:p>
      <w:pPr>
        <w:pStyle w:val="FirstParagraph"/>
      </w:pPr>
      <w:r>
        <w:t xml:space="preserve">Beyond infrastructure, the human element is paramount. In</w:t>
      </w:r>
      <w:r>
        <w:t xml:space="preserve"> </w:t>
      </w:r>
      <w:r>
        <w:t xml:space="preserve">Zimbabwe Harare</w:t>
      </w:r>
      <w:r>
        <w:t xml:space="preserve">, professional relationships are deeply rooted in community and respect for hierarchy, yet there is also a strong undercurrent of innovation driven by necessity. The Project Manager must balance formal corporate structures with the informal networks that often drive actual work forward. Understanding the local culture—where greetings and personal inquiries about family or health are not just polite gestures but essential business practices—is crucial for team cohesion.</w:t>
      </w:r>
    </w:p>
    <w:p>
      <w:pPr>
        <w:pStyle w:val="BodyText"/>
      </w:pPr>
      <w:r>
        <w:t xml:space="preserve">Moreover, talent retention is a significant concern. Highly skilled professionals in Harare often have opportunities to emigrate due to economic pressures. Therefore, the Project Manager’s role extends into human resource development and morale building. Creating an environment where employees feel valued beyond their immediate output is essential for retaining top talent in</w:t>
      </w:r>
      <w:r>
        <w:t xml:space="preserve"> </w:t>
      </w:r>
      <w:r>
        <w:t xml:space="preserve">Zimbabwe Harare</w:t>
      </w:r>
      <w:r>
        <w:t xml:space="preserve">. This involves not just financial compensation, which must be carefully navigated given currency fluctuations, but also providing professional growth opportunities and a stable, respectful work environment.</w:t>
      </w:r>
    </w:p>
    <w:bookmarkEnd w:id="21"/>
    <w:bookmarkStart w:id="22" w:name="Xef5c4b22dad9ed143934b32c98c34dacfaa378b"/>
    <w:p>
      <w:pPr>
        <w:pStyle w:val="Heading3"/>
      </w:pPr>
      <w:r>
        <w:t xml:space="preserve">Economic Volatility and Strategic Agility</w:t>
      </w:r>
    </w:p>
    <w:p>
      <w:pPr>
        <w:pStyle w:val="FirstParagraph"/>
      </w:pPr>
      <w:r>
        <w:t xml:space="preserve">The economic landscape of Zimbabwe is characterized by volatility, including inflationary pressures and currency fluctuations. For the Project Manager, this means that budgeting is a moving target. Static budgets quickly become obsolete. Instead, a dynamic approach to financial management is required, often involving multi-currency strategies or frequent adjustments to scope based on real-time economic data. This requires the</w:t>
      </w:r>
      <w:r>
        <w:t xml:space="preserve"> </w:t>
      </w:r>
      <w:r>
        <w:t xml:space="preserve">Project Manager</w:t>
      </w:r>
      <w:r>
        <w:t xml:space="preserve"> </w:t>
      </w:r>
      <w:r>
        <w:t xml:space="preserve">to be agile, constantly communicating with stakeholders about risks and adjusting timelines accordingly.</w:t>
      </w:r>
    </w:p>
    <w:p>
      <w:pPr>
        <w:pStyle w:val="BodyText"/>
      </w:pPr>
      <w:r>
        <w:t xml:space="preserve">In</w:t>
      </w:r>
      <w:r>
        <w:t xml:space="preserve"> </w:t>
      </w:r>
      <w:r>
        <w:t xml:space="preserve">Zimbabwe Harare</w:t>
      </w:r>
      <w:r>
        <w:t xml:space="preserve">, transparency is key to managing stakeholder expectations regarding costs. When a Project Manager can clearly explain why a cost overrun has occurred due to external economic factors rather than mismanagement, it preserves credibility and trust. This strategic communication is as important as the technical execution of the project itself.</w:t>
      </w:r>
    </w:p>
    <w:bookmarkEnd w:id="22"/>
    <w:bookmarkStart w:id="23" w:name="X7abf265ec4ec960510df37ffc38e385f6c45cf6"/>
    <w:p>
      <w:pPr>
        <w:pStyle w:val="Heading3"/>
      </w:pPr>
      <w:r>
        <w:t xml:space="preserve">The Spirit of Innovation: Thriving in Adversity</w:t>
      </w:r>
    </w:p>
    <w:p>
      <w:pPr>
        <w:pStyle w:val="FirstParagraph"/>
      </w:pPr>
      <w:r>
        <w:t xml:space="preserve">Despite these challenges, there is a remarkable spirit of innovation in Harare. The term "African solutions to African problems" is embodied by the teams working in this city. As a Project Manager, fostering this innovation is vital. This often means leveraging local technologies and creative problem-solving methods that might seem unconventional elsewhere but are highly effective here. For instance, mobile money integration for payments or utilizing decentralized communication tools can bypass traditional banking or network bottlenecks.</w:t>
      </w:r>
    </w:p>
    <w:p>
      <w:pPr>
        <w:pStyle w:val="BodyText"/>
      </w:pPr>
      <w:r>
        <w:t xml:space="preserve">Embracing this innovative culture allows the</w:t>
      </w:r>
      <w:r>
        <w:t xml:space="preserve"> </w:t>
      </w:r>
      <w:r>
        <w:t xml:space="preserve">Project Manager</w:t>
      </w:r>
      <w:r>
        <w:t xml:space="preserve"> </w:t>
      </w:r>
      <w:r>
        <w:t xml:space="preserve">to turn constraints into opportunities. The limitations imposed by the environment in</w:t>
      </w:r>
      <w:r>
        <w:t xml:space="preserve"> </w:t>
      </w:r>
      <w:r>
        <w:t xml:space="preserve">Zimbabwe Harare</w:t>
      </w:r>
      <w:r>
        <w:t xml:space="preserve"> </w:t>
      </w:r>
      <w:r>
        <w:t xml:space="preserve">force teams to think critically and efficiently, often resulting in leaner, more robust project outcomes than might be achieved in more resource-abundant settings.</w:t>
      </w:r>
    </w:p>
    <w:bookmarkEnd w:id="23"/>
    <w:bookmarkStart w:id="24" w:name="X7c00fa5bffbe58f2c4c48d866f412cdfb72fce6"/>
    <w:p>
      <w:pPr>
        <w:pStyle w:val="Heading3"/>
      </w:pPr>
      <w:r>
        <w:t xml:space="preserve">Conclusion: A Call for Resilient Leadership</w:t>
      </w:r>
    </w:p>
    <w:p>
      <w:pPr>
        <w:pStyle w:val="FirstParagraph"/>
      </w:pPr>
      <w:r>
        <w:t xml:space="preserve">In conclusion, the role of the Project Manager in</w:t>
      </w:r>
      <w:r>
        <w:t xml:space="preserve"> </w:t>
      </w:r>
      <w:r>
        <w:t xml:space="preserve">Zimbabwe Harare</w:t>
      </w:r>
      <w:r>
        <w:t xml:space="preserve"> </w:t>
      </w:r>
      <w:r>
        <w:t xml:space="preserve">is distinct and demanding. It requires a blend of technical expertise, economic acumen, and profound cultural sensitivity. The challenges posed by infrastructure deficits, economic volatility, and talent retention are significant but not insurmountable. By adopting a flexible mindset, prioritizing strong community-based relationships within the team and with stakeholders, and embracing local innovation solutions,</w:t>
      </w:r>
      <w:r>
        <w:t xml:space="preserve"> </w:t>
      </w:r>
      <w:r>
        <w:t xml:space="preserve">Project Manager</w:t>
      </w:r>
      <w:r>
        <w:t xml:space="preserve">s can successfully deliver value in this vibrant context.</w:t>
      </w:r>
    </w:p>
    <w:p>
      <w:pPr>
        <w:pStyle w:val="BodyText"/>
      </w:pPr>
      <w:r>
        <w:t xml:space="preserve">This reflection underscores that being a successful Project Manager in</w:t>
      </w:r>
      <w:r>
        <w:t xml:space="preserve"> </w:t>
      </w:r>
      <w:r>
        <w:t xml:space="preserve">Zimbabwe Harare</w:t>
      </w:r>
      <w:r>
        <w:t xml:space="preserve"> </w:t>
      </w:r>
      <w:r>
        <w:t xml:space="preserve">is not just about managing tasks; it is about managing resilience. It is about leading with empathy and strategic foresight in a landscape that rewards those who can adapt, innovate, and persist. The experience gained from managing projects in this unique environment contributes to a global perspective on project management, highlighting the universal importance of adaptability in the face of uncertainty.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Project Manager in Zimbabwe Harare</dc:title>
  <dc:creator/>
  <dc:language>en</dc:language>
  <cp:keywords/>
  <dcterms:created xsi:type="dcterms:W3CDTF">2026-07-29T12:37:38Z</dcterms:created>
  <dcterms:modified xsi:type="dcterms:W3CDTF">2026-07-29T12:37:38Z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