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Context</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f07dc97d6d35b3249f0cb6b6dfac1972ebd80e8"/>
    <w:p>
      <w:pPr>
        <w:pStyle w:val="Heading1"/>
      </w:pPr>
      <w:r>
        <w:t xml:space="preserve">Navigating the Mind in the City of Dreams and Disparities:</w:t>
      </w:r>
      <w:r>
        <w:br/>
      </w:r>
      <w:r>
        <w:t xml:space="preserve">A Reflection on the Psychiatrist in Argentina, Buenos Aires</w:t>
      </w:r>
    </w:p>
    <w:p>
      <w:pPr>
        <w:pStyle w:val="FirstParagraph"/>
      </w:pPr>
      <w:r>
        <w:t xml:space="preserve">The practice of medicine is never merely a technical application of biological science; it is deeply embedded within the cultural, economic, and historical soil where it takes root. Nowhere is this intersection more profound than in the role of the</w:t>
      </w:r>
      <w:r>
        <w:t xml:space="preserve"> </w:t>
      </w:r>
      <w:r>
        <w:rPr>
          <w:bCs/>
          <w:b/>
        </w:rPr>
        <w:t xml:space="preserve">Psychiatrist</w:t>
      </w:r>
      <w:r>
        <w:t xml:space="preserve">. When we reflect upon this profession within the specific context of</w:t>
      </w:r>
      <w:r>
        <w:t xml:space="preserve"> </w:t>
      </w:r>
      <w:r>
        <w:rPr>
          <w:bCs/>
          <w:b/>
        </w:rPr>
        <w:t xml:space="preserve">Argentina Buenos Aires</w:t>
      </w:r>
      <w:r>
        <w:t xml:space="preserve">, a unique tapestry emerges—one woven with threads of European intellectual tradition, economic volatility, social stratification, and a resilient population seeking solace in urban complexity. This reflection paper explores the multifaceted reality of being a psychiatrist in one of Latin America’s most vibrant yet challenging metropolises.</w:t>
      </w:r>
    </w:p>
    <w:bookmarkStart w:id="20" w:name="the-historical-and-cultural-fabric"/>
    <w:p>
      <w:pPr>
        <w:pStyle w:val="Heading2"/>
      </w:pPr>
      <w:r>
        <w:t xml:space="preserve">The Historical and Cultural Fabric</w:t>
      </w:r>
    </w:p>
    <w:p>
      <w:pPr>
        <w:pStyle w:val="FirstParagraph"/>
      </w:pPr>
      <w:r>
        <w:rPr>
          <w:bCs/>
          <w:b/>
        </w:rPr>
        <w:t xml:space="preserve">Buenos Aires</w:t>
      </w:r>
      <w:r>
        <w:t xml:space="preserve">Psychiatrist in this region is not only a prescriber of psychopharmacology but often expected to engage with talk therapy and deep psychological inquiry.</w:t>
      </w:r>
    </w:p>
    <w:p>
      <w:pPr>
        <w:pStyle w:val="BodyText"/>
      </w:pPr>
      <w:r>
        <w:t xml:space="preserve">However, this intellectual prestige exists alongside stark social realities. The city is a microcosm of extreme contrasts. On one hand, there are affluent neighborhoods like Palermo and Recoleta, where access to private healthcare is seamless. On the other hand, vast peripheral areas (known as *villas miseria*) face overcrowding and limited resources for mental health care. The psychiatrist operating in</w:t>
      </w:r>
      <w:r>
        <w:t xml:space="preserve"> </w:t>
      </w:r>
      <w:r>
        <w:rPr>
          <w:bCs/>
          <w:b/>
        </w:rPr>
        <w:t xml:space="preserve">Argentina Buenos Aires</w:t>
      </w:r>
      <w:r>
        <w:t xml:space="preserve"> </w:t>
      </w:r>
      <w:r>
        <w:t xml:space="preserve">must navigate this dichotomy daily, balancing the ideal of holistic care with the constraints of a fragmented healthcare system.</w:t>
      </w:r>
    </w:p>
    <w:bookmarkEnd w:id="20"/>
    <w:bookmarkStart w:id="21" w:name="Xbc7151252156f8b1cf4d725d97b665e370c32fc"/>
    <w:p>
      <w:pPr>
        <w:pStyle w:val="Heading2"/>
      </w:pPr>
      <w:r>
        <w:t xml:space="preserve">The Impact of Economic Instability on Mental Health</w:t>
      </w:r>
    </w:p>
    <w:p>
      <w:pPr>
        <w:pStyle w:val="FirstParagraph"/>
      </w:pPr>
      <w:r>
        <w:t xml:space="preserve">No reflection on psychiatry in Argentina would be complete without addressing the economic context. Argentina has suffered through decades of inflation, debt crises, and currency devaluation. These macroeconomic shocks have a direct, measurable impact on the mental health of the population. The</w:t>
      </w:r>
      <w:r>
        <w:t xml:space="preserve"> </w:t>
      </w:r>
      <w:r>
        <w:rPr>
          <w:bCs/>
          <w:b/>
        </w:rPr>
        <w:t xml:space="preserve">Psychiatrist</w:t>
      </w:r>
      <w:r>
        <w:t xml:space="preserve"> </w:t>
      </w:r>
      <w:r>
        <w:t xml:space="preserve">in Buenos Aires often treats anxiety disorders that are not merely biological dysfunctions but rational responses to an unpredictable environment.</w:t>
      </w:r>
    </w:p>
    <w:p>
      <w:pPr>
        <w:pStyle w:val="BodyText"/>
      </w:pPr>
      <w:r>
        <w:t xml:space="preserve">"To understand the patient in Buenos Aires, one must understand their wallet."</w:t>
      </w:r>
      <w:r>
        <w:br/>
      </w:r>
      <w:r>
        <w:br/>
      </w:r>
      <w:r>
        <w:t xml:space="preserve">— A common adage among mental health professionals in the region.</w:t>
      </w:r>
    </w:p>
    <w:p>
      <w:pPr>
        <w:pStyle w:val="BodyText"/>
      </w:pPr>
      <w:r>
        <w:t xml:space="preserve">The rising cost of living means that stress levels are chronically elevated across all socioeconomic strata. For lower-income patients, the struggle is for basic sustenance; for the middle class, it is the fear of downward mobility and loss of savings due to inflation. The psychiatrist becomes a witness to these societal pressures, treating symptoms that are rooted in collective trauma and economic uncertainty. This requires a clinical approach that goes beyond symptom management to include social resilience building.</w:t>
      </w:r>
    </w:p>
    <w:bookmarkEnd w:id="21"/>
    <w:bookmarkStart w:id="22" w:name="access-public-vs.-private-care"/>
    <w:p>
      <w:pPr>
        <w:pStyle w:val="Heading2"/>
      </w:pPr>
      <w:r>
        <w:t xml:space="preserve">Access, Public vs. Private Care</w:t>
      </w:r>
    </w:p>
    <w:p>
      <w:pPr>
        <w:pStyle w:val="FirstParagraph"/>
      </w:pPr>
      <w:r>
        <w:t xml:space="preserve">The healthcare system in</w:t>
      </w:r>
      <w:r>
        <w:t xml:space="preserve"> </w:t>
      </w:r>
      <w:r>
        <w:rPr>
          <w:bCs/>
          <w:b/>
        </w:rPr>
        <w:t xml:space="preserve">Argentina Buenos Aires</w:t>
      </w:r>
    </w:p>
    <w:p>
      <w:pPr>
        <w:pStyle w:val="BodyText"/>
      </w:pPr>
      <w:r>
        <w:t xml:space="preserve">In the public sector, psychiatrists often work under immense pressure, with high patient loads and limited resources. They serve as a critical safety net for those excluded from private insurance. In this setting, the psychiatrist’s role extends to advocacy and community mental health programs. In contrast, in the private sector of Buenos Aires, there is a demand for high-quality, personalized care that integrates biological treatments with psychological therapies. However, even here, economic fluctuations affect accessibility. When inflation spikes outpacing salaries or insurance coverage adjustments become inadequate (a phenomenon known as *desajuste de Obras Sociales*), patients may reduce their visits or abandon treatment entirely.</w:t>
      </w:r>
    </w:p>
    <w:bookmarkEnd w:id="22"/>
    <w:bookmarkStart w:id="23" w:name="the-stigma-and-the-shift-in-perception"/>
    <w:p>
      <w:pPr>
        <w:pStyle w:val="Heading2"/>
      </w:pPr>
      <w:r>
        <w:t xml:space="preserve">The Stigma and the Shift in Perception</w:t>
      </w:r>
    </w:p>
    <w:p>
      <w:pPr>
        <w:pStyle w:val="FirstParagraph"/>
      </w:pPr>
      <w:r>
        <w:t xml:space="preserve">Despite high levels of education in Argentina, mental health stigma persists, particularly among older generations and in more traditional sectors of society. Many individuals still view mental illness as a character flaw rather than a medical condition. The modern</w:t>
      </w:r>
      <w:r>
        <w:t xml:space="preserve"> </w:t>
      </w:r>
      <w:r>
        <w:rPr>
          <w:bCs/>
          <w:b/>
        </w:rPr>
        <w:t xml:space="preserve">Psychiatrist</w:t>
      </w:r>
      <w:r>
        <w:t xml:space="preserve"> </w:t>
      </w:r>
      <w:r>
        <w:t xml:space="preserve">faces the ongoing challenge of destigmatization through education and normalization.</w:t>
      </w:r>
    </w:p>
    <w:p>
      <w:pPr>
        <w:pStyle w:val="BodyText"/>
      </w:pPr>
      <w:r>
        <w:t xml:space="preserve">Buenos Aires, however, is also a city of progressive movements and artistic expression. There is a growing openness among younger generations to discuss mental health issues such as depression, anxiety, and trauma. This cultural shift has expanded the patient pool for psychiatrists in the capital. Therapies that were once taboo are now discussed openly in cafes and social media platforms within</w:t>
      </w:r>
      <w:r>
        <w:t xml:space="preserve"> </w:t>
      </w:r>
      <w:r>
        <w:rPr>
          <w:bCs/>
          <w:b/>
        </w:rPr>
        <w:t xml:space="preserve">Argentina Buenos Aires</w:t>
      </w:r>
      <w:r>
        <w:t xml:space="preserve">. The psychiatrist must therefore adapt to a clientele that is more informed, perhaps more skeptical of purely biological explanations, and eager for collaborative decision-making regarding their treatment plans.</w:t>
      </w:r>
    </w:p>
    <w:bookmarkEnd w:id="23"/>
    <w:bookmarkStart w:id="24" w:name="Xffadd28ec15a2e6e91c732e3e38d7ec5753a934"/>
    <w:p>
      <w:pPr>
        <w:pStyle w:val="Heading2"/>
      </w:pPr>
      <w:r>
        <w:t xml:space="preserve">The Urban Environment as a Therapeutic or Toxic Agent</w:t>
      </w:r>
    </w:p>
    <w:p>
      <w:pPr>
        <w:pStyle w:val="FirstParagraph"/>
      </w:pPr>
      <w:r>
        <w:t xml:space="preserve">The physical environment of Buenos Aires plays a subtle yet significant role in mental health. The city offers beautiful parks, such as the Bosques de Palermo, and a vibrant cultural scene that can serve as therapeutic adjuncts to clinical treatment. Social connection is vital in Argentine culture; *mate* sessions, family gatherings, and football matches provide natural support networks that psychiatrists often leverage during treatment.</w:t>
      </w:r>
    </w:p>
    <w:p>
      <w:pPr>
        <w:pStyle w:val="BodyText"/>
      </w:pPr>
      <w:r>
        <w:t xml:space="preserve">Conversely, the urban density of Buenos Aires brings challenges such as noise pollution, traffic congestion (*la zafra*), and safety concerns. These factors contribute to chronic stress levels. The psychiatrist must help patients develop coping mechanisms for these environmental stressors while also encouraging engagement with the city’s positive aspects. The duality of Buenos Aires—simultaneously nurturing and draining—mirrors the internal struggles of many patients.</w:t>
      </w:r>
    </w:p>
    <w:bookmarkEnd w:id="24"/>
    <w:bookmarkStart w:id="25" w:name="Xfba15de13ce08a8f2ea4aebd9dc421ec092837e"/>
    <w:p>
      <w:pPr>
        <w:pStyle w:val="Heading2"/>
      </w:pPr>
      <w:r>
        <w:t xml:space="preserve">Conclusion: A Call for Contextual Competence</w:t>
      </w:r>
    </w:p>
    <w:p>
      <w:pPr>
        <w:pStyle w:val="FirstParagraph"/>
      </w:pPr>
      <w:r>
        <w:t xml:space="preserve">In conclusion, practicing as a psychiatrist in</w:t>
      </w:r>
      <w:r>
        <w:t xml:space="preserve"> </w:t>
      </w:r>
      <w:r>
        <w:rPr>
          <w:bCs/>
          <w:b/>
        </w:rPr>
        <w:t xml:space="preserve">Argentina Buenos Aires</w:t>
      </w:r>
      <w:r>
        <w:t xml:space="preserve"> </w:t>
      </w:r>
      <w:r>
        <w:t xml:space="preserve">requires a unique blend of clinical expertise, cultural sensitivity, and socio-economic awareness. It is not enough to understand the neurotransmitters and diagnostic criteria; one must also understand the weight of inflation on a family’s dinner table and the historical baggage of psychoanalysis in Argentine culture.</w:t>
      </w:r>
    </w:p>
    <w:p>
      <w:pPr>
        <w:pStyle w:val="BodyText"/>
      </w:pPr>
      <w:r>
        <w:t xml:space="preserve">The psychiatrist in this region acts as both healer and social observer. They treat individual minds while acknowledging that those minds are shaped by a city of profound contradictions. As Argentina continues to navigate its economic and social challenges, the role of the psychiatrist will remain pivotal. They must advocate for better public mental health resources, fight against stigma through education, and provide compassionate care that respects the complex reality of living in one of South America’s most dynamic capitals.</w:t>
      </w:r>
    </w:p>
    <w:p>
      <w:pPr>
        <w:pStyle w:val="BodyText"/>
      </w:pPr>
      <w:r>
        <w:t xml:space="preserve">Ultimately, reflection on this profession reminds us that medicine is humanistic by nature. In</w:t>
      </w:r>
      <w:r>
        <w:t xml:space="preserve"> </w:t>
      </w:r>
      <w:r>
        <w:rPr>
          <w:bCs/>
          <w:b/>
        </w:rPr>
        <w:t xml:space="preserve">Buenos Aires</w:t>
      </w:r>
      <w:r>
        <w:t xml:space="preserve">, with its passionate spirit and resilient people, the psychiatrist stands as a guardian of mental well-being amidst the beautiful chaos of urban life. The future depends on integrating international best practices with local realities, ensuring that every patient, regardless of their neighborhood or bank account, has access to dignified and effective psychiatric care.</w:t>
      </w:r>
    </w:p>
    <w:p>
      <w:pPr>
        <w:pStyle w:val="BodyText"/>
      </w:pPr>
      <w:r>
        <w:rPr>
          <w:iCs/>
          <w:i/>
        </w:rPr>
        <w:t xml:space="preserve">This document serves as a reflective analysis for academic and professional discussion regarding mental health practices in the specified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Context of the Psychiatrist in Argentina, Buenos Aires</dc:title>
  <dc:creator/>
  <dc:language>en</dc:language>
  <cp:keywords/>
  <dcterms:created xsi:type="dcterms:W3CDTF">2026-07-29T15:12:16Z</dcterms:created>
  <dcterms:modified xsi:type="dcterms:W3CDTF">2026-07-29T15:12:16Z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