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India,</w:t>
      </w:r>
      <w:r>
        <w:t xml:space="preserve"> </w:t>
      </w:r>
      <w:r>
        <w:t xml:space="preserve">Bangalore</w:t>
      </w:r>
    </w:p>
    <w:bookmarkStart w:id="26" w:name="Xbc1a071f387a37bdb7fc8767fe31492c9bec160"/>
    <w:p>
      <w:pPr>
        <w:pStyle w:val="Heading1"/>
      </w:pPr>
      <w:r>
        <w:t xml:space="preserve">Bridging the Gap Between Mind and Metropolis:</w:t>
      </w:r>
      <w:r>
        <w:br/>
      </w:r>
      <w:r>
        <w:t xml:space="preserve">A Reflection on the Role of a Psychiatrist in India, Bangalore</w:t>
      </w:r>
    </w:p>
    <w:p>
      <w:pPr>
        <w:pStyle w:val="FirstParagraph"/>
      </w:pPr>
      <w:r>
        <w:t xml:space="preserve">In recent years, the urban landscape of</w:t>
      </w:r>
      <w:r>
        <w:t xml:space="preserve"> </w:t>
      </w:r>
      <w:r>
        <w:rPr>
          <w:bCs/>
          <w:b/>
        </w:rPr>
        <w:t xml:space="preserve">India</w:t>
      </w:r>
      <w:r>
        <w:t xml:space="preserve">, particularly its technology-driven hub of</w:t>
      </w:r>
      <w:r>
        <w:t xml:space="preserve"> </w:t>
      </w:r>
      <w:r>
        <w:rPr>
          <w:bCs/>
          <w:b/>
        </w:rPr>
        <w:t xml:space="preserve">Bangalore</w:t>
      </w:r>
      <w:r>
        <w:t xml:space="preserve">, has undergone a profound transformation. As one navigates through this bustling metropolis, known affectionately as the "Silicon Valley of</w:t>
      </w:r>
      <w:r>
        <w:t xml:space="preserve"> </w:t>
      </w:r>
      <w:r>
        <w:rPr>
          <w:bCs/>
          <w:b/>
        </w:rPr>
        <w:t xml:space="preserve">India</w:t>
      </w:r>
      <w:r>
        <w:t xml:space="preserve">", one observes not only towering glass structures and rapid infrastructural development but also a subtle, yet critical shift in the collective consciousness of its inhabitants. It is within this high-pressure, fast-paced environment that the role of a</w:t>
      </w:r>
      <w:r>
        <w:t xml:space="preserve"> </w:t>
      </w:r>
      <w:r>
        <w:rPr>
          <w:bCs/>
          <w:b/>
        </w:rPr>
        <w:t xml:space="preserve">Psychiatrist</w:t>
      </w:r>
      <w:r>
        <w:t xml:space="preserve"> </w:t>
      </w:r>
      <w:r>
        <w:t xml:space="preserve">has evolved from a peripheral medical specialty to a central pillar of public health. This reflection paper explores the multifaceted responsibilities of a</w:t>
      </w:r>
      <w:r>
        <w:t xml:space="preserve"> </w:t>
      </w:r>
      <w:r>
        <w:rPr>
          <w:bCs/>
          <w:b/>
        </w:rPr>
        <w:t xml:space="preserve">Psychiatrist</w:t>
      </w:r>
      <w:r>
        <w:t xml:space="preserve"> </w:t>
      </w:r>
      <w:r>
        <w:t xml:space="preserve">in</w:t>
      </w:r>
      <w:r>
        <w:t xml:space="preserve"> </w:t>
      </w:r>
      <w:r>
        <w:rPr>
          <w:bCs/>
          <w:b/>
        </w:rPr>
        <w:t xml:space="preserve">Bangalore</w:t>
      </w:r>
      <w:r>
        <w:t xml:space="preserve">, analyzing how they address the unique psychosocial stressors of modern Indian urban life, while also navigating the complex interplay between traditional cultural stigmas and contemporary medical necessity.</w:t>
      </w:r>
    </w:p>
    <w:bookmarkStart w:id="20" w:name="X087e7fa3392063ae3a3bf60a7c3445e351632b5"/>
    <w:p>
      <w:pPr>
        <w:pStyle w:val="Heading2"/>
      </w:pPr>
      <w:r>
        <w:t xml:space="preserve">The Bangalore Context: A Pressure Cooker of Modernity</w:t>
      </w:r>
    </w:p>
    <w:p>
      <w:pPr>
        <w:pStyle w:val="FirstParagraph"/>
      </w:pPr>
      <w:r>
        <w:t xml:space="preserve">To understand the necessity of a</w:t>
      </w:r>
      <w:r>
        <w:t xml:space="preserve"> </w:t>
      </w:r>
      <w:r>
        <w:rPr>
          <w:bCs/>
          <w:b/>
        </w:rPr>
        <w:t xml:space="preserve">Psychiatrist</w:t>
      </w:r>
      <w:r>
        <w:t xml:space="preserve"> </w:t>
      </w:r>
      <w:r>
        <w:t xml:space="preserve">in</w:t>
      </w:r>
      <w:r>
        <w:t xml:space="preserve"> </w:t>
      </w:r>
      <w:r>
        <w:rPr>
          <w:bCs/>
          <w:b/>
        </w:rPr>
        <w:t xml:space="preserve">Bangalore</w:t>
      </w:r>
      <w:r>
        <w:t xml:space="preserve">, one must first appreciate the specific context in which they practice.</w:t>
      </w:r>
    </w:p>
    <w:p>
      <w:pPr>
        <w:pStyle w:val="BodyText"/>
      </w:pPr>
      <w:r>
        <w:t xml:space="preserve">Bangalore is a city defined by duality. It is a place where ancient temples stand shadowed by modern IT parks, and where traditional familial structures coexist with nuclear families driven by corporate deadlines. The demographic here is predominantly young, educated, and heavily integrated into the global digital economy. While this brings economic prosperity and cultural openness to</w:t>
      </w:r>
      <w:r>
        <w:t xml:space="preserve"> </w:t>
      </w:r>
      <w:r>
        <w:rPr>
          <w:bCs/>
          <w:b/>
        </w:rPr>
        <w:t xml:space="preserve">India</w:t>
      </w:r>
      <w:r>
        <w:t xml:space="preserve">, it also breeds a specific type of anxiety: performance anxiety, fear of missing out (FOMO), imposter syndrome, and the blurring of boundaries between work and home life. For a</w:t>
      </w:r>
      <w:r>
        <w:t xml:space="preserve"> </w:t>
      </w:r>
      <w:r>
        <w:rPr>
          <w:bCs/>
          <w:b/>
        </w:rPr>
        <w:t xml:space="preserve">Psychiatrist</w:t>
      </w:r>
      <w:r>
        <w:t xml:space="preserve"> </w:t>
      </w:r>
      <w:r>
        <w:t xml:space="preserve">practicing in this ecosystem, the clinical presentation is distinct. The patients are not merely dealing with existential dread but are often grappling with burnout induced by relentless professional competition.</w:t>
      </w:r>
    </w:p>
    <w:bookmarkEnd w:id="20"/>
    <w:bookmarkStart w:id="21" w:name="dismantling-stigma-a-cultural-imperative"/>
    <w:p>
      <w:pPr>
        <w:pStyle w:val="Heading2"/>
      </w:pPr>
      <w:r>
        <w:t xml:space="preserve">Dismantling Stigma: A Cultural Imperative</w:t>
      </w:r>
    </w:p>
    <w:p>
      <w:pPr>
        <w:pStyle w:val="FirstParagraph"/>
      </w:pPr>
      <w:r>
        <w:t xml:space="preserve">A critical aspect of the</w:t>
      </w:r>
      <w:r>
        <w:t xml:space="preserve"> </w:t>
      </w:r>
      <w:r>
        <w:rPr>
          <w:bCs/>
          <w:b/>
        </w:rPr>
        <w:t xml:space="preserve">Psychiatrist’s</w:t>
      </w:r>
      <w:r>
        <w:t xml:space="preserve"> </w:t>
      </w:r>
      <w:r>
        <w:t xml:space="preserve">role in</w:t>
      </w:r>
    </w:p>
    <w:p>
      <w:pPr>
        <w:pStyle w:val="BodyText"/>
      </w:pPr>
      <w:r>
        <w:t xml:space="preserve">Bangalore, as in much of</w:t>
      </w:r>
      <w:r>
        <w:t xml:space="preserve"> </w:t>
      </w:r>
      <w:r>
        <w:rPr>
          <w:bCs/>
          <w:b/>
        </w:rPr>
        <w:t xml:space="preserve">India</w:t>
      </w:r>
      <w:r>
        <w:t xml:space="preserve">, is the battle against deep-rooted stigma. Historically, mental health issues in Indian culture have been misunderstood, often attributed to spiritual failings, weakness of character, or supernatural causes. In a city like</w:t>
      </w:r>
      <w:r>
        <w:t xml:space="preserve"> </w:t>
      </w:r>
      <w:r>
        <w:rPr>
          <w:bCs/>
          <w:b/>
        </w:rPr>
        <w:t xml:space="preserve">Bangalore</w:t>
      </w:r>
      <w:r>
        <w:t xml:space="preserve">, where there is a strong emphasis on academic and professional achievement, admitting to mental distress can be viewed as a vulnerability that might hinder career progression. Therefore, the</w:t>
      </w:r>
    </w:p>
    <w:p>
      <w:pPr>
        <w:pStyle w:val="BodyText"/>
      </w:pPr>
      <w:r>
        <w:t xml:space="preserve">Psychiatrist serves not just as a prescriber of medication, but as an educator and a validator. The modern</w:t>
      </w:r>
      <w:r>
        <w:t xml:space="preserve"> </w:t>
      </w:r>
      <w:r>
        <w:rPr>
          <w:bCs/>
          <w:b/>
        </w:rPr>
        <w:t xml:space="preserve">Psychiatrist</w:t>
      </w:r>
      <w:r>
        <w:t xml:space="preserve"> </w:t>
      </w:r>
      <w:r>
        <w:t xml:space="preserve">in</w:t>
      </w:r>
    </w:p>
    <w:p>
      <w:pPr>
        <w:pStyle w:val="BodyText"/>
      </w:pPr>
      <w:r>
        <w:t xml:space="preserve">Bangalore</w:t>
      </w:r>
      <w:hyperlink w:anchor="ref1">
        <w:r>
          <w:rPr>
            <w:rStyle w:val="Hyperlink"/>
          </w:rPr>
          <w:t xml:space="preserve">[1]</w:t>
        </w:r>
      </w:hyperlink>
      <w:r>
        <w:t xml:space="preserve"> must navigate these cultural nuances with empathy, reassuring patients that seeking help is a sign of strength and proactive health management rather than weakness. This educational role extends beyond the individual patient to include families, who often play a central decision-making role in healthcare choices in</w:t>
      </w:r>
      <w:r>
        <w:t xml:space="preserve"> </w:t>
      </w:r>
      <w:r>
        <w:rPr>
          <w:bCs/>
          <w:b/>
        </w:rPr>
        <w:t xml:space="preserve">India</w:t>
      </w:r>
      <w:r>
        <w:t xml:space="preserve">.</w:t>
      </w:r>
    </w:p>
    <w:bookmarkEnd w:id="21"/>
    <w:bookmarkStart w:id="22" w:name="X0624d1a61b3ae0f143701e67a7584d01fa013ac"/>
    <w:p>
      <w:pPr>
        <w:pStyle w:val="Heading2"/>
      </w:pPr>
      <w:r>
        <w:t xml:space="preserve">The Therapeutic Alliance in a Digital Age</w:t>
      </w:r>
    </w:p>
    <w:p>
      <w:pPr>
        <w:pStyle w:val="FirstParagraph"/>
      </w:pPr>
      <w:r>
        <w:rPr>
          <w:bCs/>
          <w:b/>
        </w:rPr>
        <w:t xml:space="preserve">Bangalore </w:t>
      </w:r>
      <w:hyperlink w:anchor="ref1">
        <w:r>
          <w:rPr>
            <w:rStyle w:val="Hyperlink"/>
          </w:rPr>
          <w:t xml:space="preserve">[2]</w:t>
        </w:r>
      </w:hyperlink>
      <w:r>
        <w:t xml:space="preserve"> is at the forefront of digital innovation, and this has naturally extended to mental healthcare. The</w:t>
      </w:r>
      <w:r>
        <w:t xml:space="preserve"> </w:t>
      </w:r>
      <w:r>
        <w:rPr>
          <w:bCs/>
          <w:b/>
        </w:rPr>
        <w:t xml:space="preserve">Psychiatrist</w:t>
      </w:r>
      <w:r>
        <w:t xml:space="preserve"> </w:t>
      </w:r>
      <w:hyperlink w:anchor="ref1">
        <w:r>
          <w:rPr>
            <w:rStyle w:val="Hyperlink"/>
          </w:rPr>
          <w:t xml:space="preserve">[3]</w:t>
        </w:r>
      </w:hyperlink>
      <w:r>
        <w:t xml:space="preserve"> in this city is increasingly utilizing telepsychiatry and digital platforms to reach patients who may be too busy or too anxious for in-person visits. This accessibility is crucial in a sprawling city like</w:t>
      </w:r>
      <w:r>
        <w:t xml:space="preserve"> </w:t>
      </w:r>
      <w:r>
        <w:rPr>
          <w:bCs/>
          <w:b/>
        </w:rPr>
        <w:t xml:space="preserve">Bangalore</w:t>
      </w:r>
      <w:r>
        <w:t xml:space="preserve">, where traffic congestion can make daily commutes exhausting. However, the reflection on this digital shift must be balanced. While technology facilitates access, it cannot replace the human connection that is fundamental to psychiatric care. The</w:t>
      </w:r>
      <w:r>
        <w:t xml:space="preserve"> </w:t>
      </w:r>
      <w:r>
        <w:rPr>
          <w:bCs/>
          <w:b/>
        </w:rPr>
        <w:t xml:space="preserve">Psychiatrist</w:t>
      </w:r>
      <w:r>
        <w:t xml:space="preserve"> </w:t>
      </w:r>
      <w:hyperlink w:anchor="ref1">
        <w:r>
          <w:rPr>
            <w:rStyle w:val="Hyperlink"/>
          </w:rPr>
          <w:t xml:space="preserve">[4]</w:t>
        </w:r>
      </w:hyperlink>
      <w:r>
        <w:t xml:space="preserve"> must remain vigilant in ensuring that virtual consultations do not depersonalize treatment, especially when dealing with severe conditions such as schizophrenia or bipolar disorder, which are prevalent globally and locally. The challenge lies in integrating the technological efficiencies of</w:t>
      </w:r>
      <w:r>
        <w:t xml:space="preserve"> </w:t>
      </w:r>
      <w:r>
        <w:rPr>
          <w:bCs/>
          <w:b/>
        </w:rPr>
        <w:t xml:space="preserve">Bangalore</w:t>
      </w:r>
      <w:r>
        <w:t xml:space="preserve"> </w:t>
      </w:r>
      <w:hyperlink w:anchor="ref1">
        <w:r>
          <w:rPr>
            <w:rStyle w:val="Hyperlink"/>
          </w:rPr>
          <w:t xml:space="preserve">[5]</w:t>
        </w:r>
      </w:hyperlink>
      <w:r>
        <w:t xml:space="preserve"> with the traditional therapeutic alliance.</w:t>
      </w:r>
    </w:p>
    <w:bookmarkEnd w:id="22"/>
    <w:bookmarkStart w:id="23" w:name="X41ddd82b29a59a25086f3fee725e5d2f33a4953"/>
    <w:p>
      <w:pPr>
        <w:pStyle w:val="Heading2"/>
      </w:pPr>
      <w:r>
        <w:t xml:space="preserve">Socioeconomic Disparities and Accessibility</w:t>
      </w:r>
    </w:p>
    <w:p>
      <w:pPr>
        <w:pStyle w:val="FirstParagraph"/>
      </w:pPr>
      <w:r>
        <w:t xml:space="preserve">A significant reflection point for any professional studying mental health in</w:t>
      </w:r>
      <w:r>
        <w:t xml:space="preserve"> </w:t>
      </w:r>
      <w:r>
        <w:rPr>
          <w:bCs/>
          <w:b/>
        </w:rPr>
        <w:t xml:space="preserve">India</w:t>
      </w:r>
      <w:r>
        <w:t xml:space="preserve"> </w:t>
      </w:r>
      <w:hyperlink w:anchor="ref1">
        <w:r>
          <w:rPr>
            <w:rStyle w:val="Hyperlink"/>
          </w:rPr>
          <w:t xml:space="preserve">[6]</w:t>
        </w:r>
      </w:hyperlink>
      <w:r>
        <w:t xml:space="preserve"> is the disparity in access.</w:t>
      </w:r>
    </w:p>
    <w:p>
      <w:pPr>
        <w:pStyle w:val="BodyText"/>
      </w:pPr>
      <w:r>
        <w:t xml:space="preserve">Bangalore </w:t>
      </w:r>
      <w:hyperlink w:anchor="ref1">
        <w:r>
          <w:rPr>
            <w:rStyle w:val="Hyperlink"/>
          </w:rPr>
          <w:t xml:space="preserve">[7]</w:t>
        </w:r>
      </w:hyperlink>
      <w:r>
        <w:t xml:space="preserve"> hosts both some of the most premium healthcare facilities and vast underserved communities. The</w:t>
      </w:r>
      <w:r>
        <w:t xml:space="preserve"> </w:t>
      </w:r>
      <w:r>
        <w:rPr>
          <w:bCs/>
          <w:b/>
        </w:rPr>
        <w:t xml:space="preserve">Psychiatrist</w:t>
      </w:r>
      <w:r>
        <w:t xml:space="preserve"> </w:t>
      </w:r>
      <w:hyperlink w:anchor="ref1">
        <w:r>
          <w:rPr>
            <w:rStyle w:val="Hyperlink"/>
          </w:rPr>
          <w:t xml:space="preserve">[8]</w:t>
        </w:r>
      </w:hyperlink>
      <w:r>
        <w:t xml:space="preserve"> must be aware of these socioeconomic divides. While many residents can afford private psychotherapy and advanced pharmacological treatments, a large portion of the population still relies on public health systems that are often understaffed and under-resourced. A holistic approach for a</w:t>
      </w:r>
      <w:r>
        <w:t xml:space="preserve"> </w:t>
      </w:r>
      <w:r>
        <w:rPr>
          <w:bCs/>
          <w:b/>
        </w:rPr>
        <w:t xml:space="preserve">Psychiatrist</w:t>
      </w:r>
      <w:r>
        <w:t xml:space="preserve"> </w:t>
      </w:r>
      <w:hyperlink w:anchor="ref1">
        <w:r>
          <w:rPr>
            <w:rStyle w:val="Hyperlink"/>
          </w:rPr>
          <w:t xml:space="preserve">[9]</w:t>
        </w:r>
      </w:hyperlink>
      <w:r>
        <w:t xml:space="preserve"> in</w:t>
      </w:r>
    </w:p>
    <w:p>
      <w:pPr>
        <w:pStyle w:val="BodyText"/>
      </w:pPr>
      <w:r>
        <w:t xml:space="preserve">Bangalore </w:t>
      </w:r>
      <w:hyperlink w:anchor="ref1">
        <w:r>
          <w:rPr>
            <w:rStyle w:val="Hyperlink"/>
          </w:rPr>
          <w:t xml:space="preserve">[10]</w:t>
        </w:r>
      </w:hyperlink>
      <w:r>
        <w:t xml:space="preserve"> involves advocating for policy changes that integrate mental health into primary care, ensuring that the benefits of mental healthcare are not limited to the affluent elite but are accessible to all citizens of this vibrant Indian city.</w:t>
      </w:r>
    </w:p>
    <w:bookmarkEnd w:id="23"/>
    <w:bookmarkStart w:id="24" w:name="the-future-outlook-integrated-care"/>
    <w:p>
      <w:pPr>
        <w:pStyle w:val="Heading2"/>
      </w:pPr>
      <w:r>
        <w:t xml:space="preserve">The Future Outlook: Integrated Care</w:t>
      </w:r>
    </w:p>
    <w:p>
      <w:pPr>
        <w:pStyle w:val="FirstParagraph"/>
      </w:pPr>
      <w:r>
        <w:t xml:space="preserve">Looking forward, the role of the</w:t>
      </w:r>
      <w:r>
        <w:t xml:space="preserve"> </w:t>
      </w:r>
      <w:r>
        <w:rPr>
          <w:bCs/>
          <w:b/>
        </w:rPr>
        <w:t xml:space="preserve">Psychiatrist</w:t>
      </w:r>
      <w:r>
        <w:t xml:space="preserve"> </w:t>
      </w:r>
      <w:hyperlink w:anchor="ref1">
        <w:r>
          <w:rPr>
            <w:rStyle w:val="Hyperlink"/>
          </w:rPr>
          <w:t xml:space="preserve">[11]</w:t>
        </w:r>
      </w:hyperlink>
      <w:r>
        <w:t xml:space="preserve"> in</w:t>
      </w:r>
    </w:p>
    <w:p>
      <w:pPr>
        <w:pStyle w:val="BodyText"/>
      </w:pPr>
      <w:r>
        <w:t xml:space="preserve">Bangalore </w:t>
      </w:r>
      <w:hyperlink w:anchor="ref1">
        <w:r>
          <w:rPr>
            <w:rStyle w:val="Hyperlink"/>
          </w:rPr>
          <w:t xml:space="preserve">[12]</w:t>
        </w:r>
      </w:hyperlink>
      <w:r>
        <w:t xml:space="preserve"> will increasingly converge with general medicine. The rising prevalence of psychosomatic disorders—where mental stress manifests as physical illness in the gut, heart, or immune system—is a growing concern in</w:t>
      </w:r>
      <w:r>
        <w:t xml:space="preserve"> </w:t>
      </w:r>
      <w:r>
        <w:rPr>
          <w:bCs/>
          <w:b/>
        </w:rPr>
        <w:t xml:space="preserve">India</w:t>
      </w:r>
      <w:r>
        <w:t xml:space="preserve">. The effective</w:t>
      </w:r>
      <w:r>
        <w:t xml:space="preserve"> </w:t>
      </w:r>
      <w:r>
        <w:rPr>
          <w:bCs/>
          <w:b/>
        </w:rPr>
        <w:t xml:space="preserve">Psychiatrist</w:t>
      </w:r>
      <w:r>
        <w:t xml:space="preserve"> </w:t>
      </w:r>
      <w:hyperlink w:anchor="ref1">
        <w:r>
          <w:rPr>
            <w:rStyle w:val="Hyperlink"/>
          </w:rPr>
          <w:t xml:space="preserve">[13]</w:t>
        </w:r>
      </w:hyperlink>
      <w:r>
        <w:t xml:space="preserve"> of the future will collaborate closely with cardiologists, gastroenterologists, and neurologists. This integrated care model is essential for addressing the whole person, not just their isolated symptoms. Furthermore, as</w:t>
      </w:r>
    </w:p>
    <w:p>
      <w:pPr>
        <w:pStyle w:val="BodyText"/>
      </w:pPr>
      <w:r>
        <w:t xml:space="preserve">Bangalore </w:t>
      </w:r>
      <w:hyperlink w:anchor="ref1">
        <w:r>
          <w:rPr>
            <w:rStyle w:val="Hyperlink"/>
          </w:rPr>
          <w:t xml:space="preserve">[14]</w:t>
        </w:r>
      </w:hyperlink>
      <w:r>
        <w:t xml:space="preserve"> continues to attract global talent, the</w:t>
      </w:r>
      <w:r>
        <w:t xml:space="preserve"> </w:t>
      </w:r>
      <w:r>
        <w:rPr>
          <w:bCs/>
          <w:b/>
        </w:rPr>
        <w:t xml:space="preserve">Psychiatrist</w:t>
      </w:r>
      <w:r>
        <w:t xml:space="preserve"> </w:t>
      </w:r>
      <w:hyperlink w:anchor="ref1">
        <w:r>
          <w:rPr>
            <w:rStyle w:val="Hyperlink"/>
          </w:rPr>
          <w:t xml:space="preserve">[15]</w:t>
        </w:r>
      </w:hyperlink>
      <w:r>
        <w:t xml:space="preserve"> must also be culturally competent in treating expatriates and migrants who face culture shock and isolation, adding another layer of complexity to their practice.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Psychiatrist</w:t>
      </w:r>
      <w:r>
        <w:t xml:space="preserve"> </w:t>
      </w:r>
      <w:hyperlink w:anchor="ref1">
        <w:r>
          <w:rPr>
            <w:rStyle w:val="Hyperlink"/>
          </w:rPr>
          <w:t xml:space="preserve">[16]</w:t>
        </w:r>
      </w:hyperlink>
      <w:r>
        <w:t xml:space="preserve"> in</w:t>
      </w:r>
    </w:p>
    <w:p>
      <w:pPr>
        <w:pStyle w:val="BodyText"/>
      </w:pPr>
      <w:r>
        <w:t xml:space="preserve">Bangalore </w:t>
      </w:r>
      <w:hyperlink w:anchor="ref1">
        <w:r>
          <w:rPr>
            <w:rStyle w:val="Hyperlink"/>
          </w:rPr>
          <w:t xml:space="preserve">[17]</w:t>
        </w:r>
      </w:hyperlink>
      <w:r>
        <w:t xml:space="preserve"> plays a pivotal role in shaping the mental well-being of one of</w:t>
      </w:r>
      <w:r>
        <w:t xml:space="preserve"> </w:t>
      </w:r>
      <w:r>
        <w:rPr>
          <w:bCs/>
          <w:b/>
        </w:rPr>
        <w:t xml:space="preserve">India</w:t>
      </w:r>
      <w:r>
        <w:t xml:space="preserve">’s most dynamic cities. They are cultural mediators, technological adapters, and advocates for equity. As</w:t>
      </w:r>
    </w:p>
    <w:p>
      <w:pPr>
        <w:pStyle w:val="BodyText"/>
      </w:pPr>
      <w:r>
        <w:t xml:space="preserve">Bangalore </w:t>
      </w:r>
      <w:hyperlink w:anchor="ref1">
        <w:r>
          <w:rPr>
            <w:rStyle w:val="Hyperlink"/>
          </w:rPr>
          <w:t xml:space="preserve">[18]</w:t>
        </w:r>
      </w:hyperlink>
      <w:r>
        <w:t xml:space="preserve"> continues to grow, the demand for compassionate, skilled psychiatric care will only increase. It is imperative that society continues to support these professionals by normalizing mental health discussions and investing in robust healthcare infrastructure. Only then can we ensure that the mind thrives as vigorously as the economy in this remarkable city of</w:t>
      </w:r>
      <w:r>
        <w:t xml:space="preserve"> </w:t>
      </w:r>
      <w:r>
        <w:rPr>
          <w:bCs/>
          <w:b/>
        </w:rPr>
        <w:t xml:space="preserve">India</w:t>
      </w:r>
      <w:r>
        <w:t xml:space="preserve">,</w:t>
      </w:r>
    </w:p>
    <w:p>
      <w:pPr>
        <w:pStyle w:val="BodyText"/>
      </w:pPr>
      <w:r>
        <w:t xml:space="preserve">Bangalore.</w:t>
      </w:r>
    </w:p>
    <w:p>
      <w:pPr>
        <w:pStyle w:val="BodyText"/>
      </w:pPr>
      <w:r>
        <w:rPr>
          <w:iCs/>
          <w:i/>
        </w:rPr>
        <w:t xml:space="preserve">Note: This document is a reflective essay written in HTML format as requested, focusing on the intersection of psychiatric practice, cultural context in India, and the specific urban dynamics of Bangalore.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Psychiatrist in India, Bangalore</dc:title>
  <dc:creator/>
  <dc:language>en</dc:language>
  <cp:keywords/>
  <dcterms:created xsi:type="dcterms:W3CDTF">2026-07-30T03:54:15Z</dcterms:created>
  <dcterms:modified xsi:type="dcterms:W3CDTF">2026-07-30T03:54:15Z</dcterms:modified>
</cp:coreProperties>
</file>

<file path=docProps/custom.xml><?xml version="1.0" encoding="utf-8"?>
<Properties xmlns="http://schemas.openxmlformats.org/officeDocument/2006/custom-properties" xmlns:vt="http://schemas.openxmlformats.org/officeDocument/2006/docPropsVTypes"/>
</file>