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Psychiatry</w:t>
      </w:r>
      <w:r>
        <w:t xml:space="preserve"> </w:t>
      </w:r>
      <w:r>
        <w:t xml:space="preserve">in</w:t>
      </w:r>
      <w:r>
        <w:t xml:space="preserve"> </w:t>
      </w:r>
      <w:r>
        <w:t xml:space="preserve">India,</w:t>
      </w:r>
      <w:r>
        <w:t xml:space="preserve"> </w:t>
      </w:r>
      <w:r>
        <w:t xml:space="preserve">New</w:t>
      </w:r>
      <w:r>
        <w:t xml:space="preserve"> </w:t>
      </w:r>
      <w:r>
        <w:t xml:space="preserve">Delhi</w:t>
      </w:r>
    </w:p>
    <w:bookmarkStart w:id="20" w:name="Xdf693f8b66129c53c231bed74234160cdef9f73"/>
    <w:p>
      <w:pPr>
        <w:pStyle w:val="Heading1"/>
      </w:pPr>
      <w:r>
        <w:t xml:space="preserve">Bridging Silence and Science: A Reflection on Psychiatry in India, New Delhi</w:t>
      </w:r>
    </w:p>
    <w:p>
      <w:pPr>
        <w:pStyle w:val="FirstParagraph"/>
      </w:pPr>
      <w:r>
        <w:t xml:space="preserve">The practice of medicine is often viewed through the lens of biological imperatives: the breaking of a bone, the infection in tissue, or the imbalance of hormones. However, no medical specialty challenges this reductionist view as profoundly as psychiatry. To reflect upon becoming a psychiatrist is to engage in a continuous negotiation between human suffering and scientific rigor. This reflection seeks to explore the unique intersection of these two worlds within the specific context of India, New Delhi—a metropolis that serves as both the political heartbeat of the nation and a microcosm of its profound social transformations.</w:t>
      </w:r>
    </w:p>
    <w:p>
      <w:pPr>
        <w:pStyle w:val="BodyText"/>
      </w:pPr>
      <w:r>
        <w:t xml:space="preserve">India has historically grappled with a complex relationship with mental health, deeply rooted in cultural stigma and spiritual mysticism. In many traditional communities within the subcontinent, psychological distress is frequently somatized or attributed to supernatural causes rather than recognized as clinical conditions. As an aspiring psychiatrist in India, one must navigate this delicate landscape where ancient beliefs coexist with modern medical science. The role of a psychiatrist here is not merely to prescribe medication but to act as a cultural translator, bridging the gap between myth and medicine. This requires an immense degree of empathy, patience, and intellectual humility. It demands that we understand that for many patients in India, the concept of "mental illness" may still carry a weight of shame or spiritual failure. Therefore, the therapeutic alliance must be built not only on clinical diagnosis but on cultural sensitivity and community trust.</w:t>
      </w:r>
    </w:p>
    <w:p>
      <w:pPr>
        <w:pStyle w:val="BodyText"/>
      </w:pPr>
      <w:r>
        <w:t xml:space="preserve">However, the context shifts dramatically when we focus specifically on India, New Delhi. As the national capital and one of the most populous cities in the world, New Delhi represents a unique pressure cooker of human experience. It is a city of stark contrasts, where ancient heritage sites stand in shadowed proximity to gleaming glass skyscrapers and sprawling slums. This urban density creates a specific type of psychological burden: isolation amidst congestion, rapid professional ambition coupled with familial duty, and the erosion of traditional support systems due to nuclear family structures. Reflecting on psychiatry in this specific locale requires an acknowledgment of these socio-economic determinants. The psychiatrist in New Delhi is often treating the symptoms of rapid urbanization—stress disorders, anxiety related to competitive environments, and depression stemming from social alienation.</w:t>
      </w:r>
    </w:p>
    <w:p>
      <w:pPr>
        <w:pStyle w:val="BodyText"/>
      </w:pPr>
      <w:r>
        <w:t xml:space="preserve">The workload and pace in India, New Delhi are relentless. For a psychiatrist practicing here, the challenge is not just clinical competence but endurance. The demand for mental health services far outstrips the supply of qualified professionals. This scarcity means that every interaction must be maximally effective. It forces a reflection on efficiency versus depth of care. Can one truly delve into the subconscious depths of trauma in a ten-minute consultation slot, or does the systemic pressure force us into superficial management? This ethical dilemma is central to my professional identity formation. I realize that to serve India, New Delhi effectively, one must advocate for systemic change while simultaneously providing high-quality individual care within existing constraints.</w:t>
      </w:r>
    </w:p>
    <w:p>
      <w:pPr>
        <w:pStyle w:val="BodyText"/>
      </w:pPr>
      <w:r>
        <w:t xml:space="preserve">Furthermore, the technological revolution in healthcare offers a new dimension to this reflection. In a city as vast and traffic-choked as New Delhi, accessibility is a major barrier. Telepsychiatry has emerged not just as an alternative but often as the only viable option for many residents who cannot spare hours for travel. Reflecting on this, I recognize that the future of psychiatry in India is digital. However, this brings new ethical considerations regarding data privacy, the loss of non-verbal cues in video consultations, and the digital divide that excludes older or poorer populations. The psychiatrist must become digitally literate not just to treat patients but to ensure equitable access across the diverse socioeconomic strata of India.</w:t>
      </w:r>
    </w:p>
    <w:p>
      <w:pPr>
        <w:pStyle w:val="BodyText"/>
      </w:pPr>
      <w:r>
        <w:t xml:space="preserve">Another critical aspect of this reflection is the interplay between public health policy and private practice. New Delhi is home to major institutions like the National Institute of Mental Health and Neurosciences (NIMHANS) satellite centers and various government initiatives aimed at integrating mental health into primary care. As a psychiatrist, there is a responsibility to look beyond the clinic walls. Advocacy for destigmatization campaigns in schools, corporate wellness programs in India’s business hubs, and policy reforms that mandate insurance coverage for mental health are all part of the broader psychiatric duty. The reflection extends to civic engagement; we are not just healers of individuals but agents of societal change.</w:t>
      </w:r>
    </w:p>
    <w:p>
      <w:pPr>
        <w:pStyle w:val="BodyText"/>
      </w:pPr>
      <w:r>
        <w:t xml:space="preserve">The cultural specificity of emotion expression also plays a pivotal role. In India, emotional stoicism is often valued, particularly among men, leading to under-reporting of depression and anxiety until crises occur. A psychiatrist in New Delhi must be adept at recognizing these subtle presentations. The reflection here is on the limitations of Western diagnostic criteria when applied uncritically in an Indian context. While I am trained in DSM-5 or ICD-11 frameworks, their application requires a nuanced understanding of Indian familial dynamics, where individual identity is often intertwined with family honor and expectations.</w:t>
      </w:r>
    </w:p>
    <w:p>
      <w:pPr>
        <w:pStyle w:val="BodyText"/>
      </w:pPr>
      <w:r>
        <w:t xml:space="preserve">In conclusion, reflecting on the path to becoming a psychiatrist in India, New Delhi reveals a profession that is at once ancient and futuristic, deeply personal and broadly political. It requires the scientific precision of neurobiology combined with the soft skills of anthropology and sociology. The psychiatrist must be a scientist who understands data, but also a humanist who understands pain. In the bustling, chaotic, yet vibrant city of New Delhi, where millions seek meaning in an increasingly fast-paced world, the psychiatrist plays a crucial role in restoring balance. This reflection underscores that my journey is not just about mastering pharmacology or psychotherapy techniques; it is about committing to a lifelong process of learning how to hold space for human suffering within the complex cultural and urban fabric of modern India.</w:t>
      </w:r>
    </w:p>
    <w:p>
      <w:pPr>
        <w:pStyle w:val="BodyText"/>
      </w:pPr>
      <w:r>
        <w:t xml:space="preserve">The ultimate goal is to contribute to a society where mental health is viewed with the same urgency and dignity as physical health. By integrating culturally competent care, leveraging technology, advocating for policy change, and maintaining unwavering empathy, psychiatry in India can evolve from a stigmatized necessity into a cornerstone of holistic public well-being.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Landscape of Psychiatry in India, New Delhi</dc:title>
  <dc:creator/>
  <cp:keywords/>
  <dcterms:created xsi:type="dcterms:W3CDTF">2026-07-29T17:15:03Z</dcterms:created>
  <dcterms:modified xsi:type="dcterms:W3CDTF">2026-07-29T17:15:03Z</dcterms:modified>
</cp:coreProperties>
</file>

<file path=docProps/custom.xml><?xml version="1.0" encoding="utf-8"?>
<Properties xmlns="http://schemas.openxmlformats.org/officeDocument/2006/custom-properties" xmlns:vt="http://schemas.openxmlformats.org/officeDocument/2006/docPropsVTypes"/>
</file>