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4" w:name="X17018272b92ae08114fb31d5fc88871ada8a195"/>
    <w:p>
      <w:pPr>
        <w:pStyle w:val="Heading1"/>
      </w:pPr>
      <w:r>
        <w:t xml:space="preserve">The Intersection of Tradition and Modernity: Reflections on the Role of a Psychiatrist in Japan Osaka</w:t>
      </w:r>
    </w:p>
    <w:p>
      <w:pPr>
        <w:pStyle w:val="FirstParagraph"/>
      </w:pPr>
      <w:r>
        <w:t xml:space="preserve">The landscape of mental healthcare is a complex tapestry woven from threads of cultural heritage, societal expectations, and medical innovation. As an observer reflecting on the specific dynamics at play within Japan Osaka, one cannot help but be fascinated by the unique role that a</w:t>
      </w:r>
      <w:r>
        <w:t xml:space="preserve"> </w:t>
      </w:r>
      <w:r>
        <w:rPr>
          <w:bCs/>
          <w:b/>
        </w:rPr>
        <w:t xml:space="preserve">Psychiatrist</w:t>
      </w:r>
      <w:r>
        <w:t xml:space="preserve"> </w:t>
      </w:r>
      <w:r>
        <w:t xml:space="preserve">plays in this bustling metropolis.</w:t>
      </w:r>
      <w:r>
        <w:t xml:space="preserve"> </w:t>
      </w:r>
      <w:r>
        <w:rPr>
          <w:bCs/>
          <w:b/>
        </w:rPr>
        <w:t xml:space="preserve">Japan Osaka</w:t>
      </w:r>
      <w:r>
        <w:t xml:space="preserve">, known historically as the nation's kitchen and a hub of commerce and distinct local culture, presents a fertile ground for understanding how mental health professionals navigate the delicate balance between traditional Japanese societal values and the relentless pressures of modern urban life.</w:t>
      </w:r>
    </w:p>
    <w:bookmarkStart w:id="20" w:name="X244fb56153592f9ebd9a01e7c45deee64280aae"/>
    <w:p>
      <w:pPr>
        <w:pStyle w:val="Heading2"/>
      </w:pPr>
      <w:r>
        <w:t xml:space="preserve">The Cultural Context: Stigma and Social Harmony</w:t>
      </w:r>
    </w:p>
    <w:p>
      <w:pPr>
        <w:pStyle w:val="FirstParagraph"/>
      </w:pPr>
      <w:r>
        <w:t xml:space="preserve">To understand the work of a psychiatrist in this region, one must first grasp the cultural undercurrents. In Japan, mental illness has historically been shrouded in silence and stigma. The concept of 'wa', or social harmony, often prioritizes group cohesion over individual expression. For many residents in</w:t>
      </w:r>
      <w:r>
        <w:t xml:space="preserve"> </w:t>
      </w:r>
      <w:r>
        <w:rPr>
          <w:bCs/>
          <w:b/>
        </w:rPr>
        <w:t xml:space="preserve">Japan Osaka</w:t>
      </w:r>
      <w:r>
        <w:t xml:space="preserve">, admitting to psychological distress is not merely a personal struggle but a perceived burden on the collective society. Consequently, the psychiatrist must act not only as a medical practitioner but also as a cultural mediator.</w:t>
      </w:r>
    </w:p>
    <w:p>
      <w:pPr>
        <w:pStyle w:val="BodyText"/>
      </w:pPr>
      <w:r>
        <w:t xml:space="preserve">In my reflection, I observe that psychiatrists here are often tasked with dismantling deeply ingrained misconceptions about mental health. They must approach patients with an acute sensitivity to the fear of social ostracization. Unlike in some Western contexts where individualism is celebrated, the psychiatrist in Osaka must carefully validate a patient's experiences while gently guiding them toward accepting help without feeling like they have failed their community. This nuanced approach requires a high degree of empathy and cultural intelligence.</w:t>
      </w:r>
    </w:p>
    <w:bookmarkEnd w:id="20"/>
    <w:bookmarkStart w:id="21" w:name="the-urban-pressure-cooker-life-in-osaka"/>
    <w:p>
      <w:pPr>
        <w:pStyle w:val="Heading2"/>
      </w:pPr>
      <w:r>
        <w:t xml:space="preserve">The Urban Pressure Cooker: Life in Osaka</w:t>
      </w:r>
    </w:p>
    <w:p>
      <w:pPr>
        <w:pStyle w:val="FirstParagraph"/>
      </w:pPr>
      <w:r>
        <w:rPr>
          <w:bCs/>
          <w:b/>
        </w:rPr>
        <w:t xml:space="preserve">Japan Osaka</w:t>
      </w:r>
      <w:r>
        <w:t xml:space="preserve">, like Tokyo, is a city that never sleeps, but it possesses its own distinct rhythm and intensity. Known for its direct communication style and vibrant social scene, the city also harbors significant rates of work-related stress and burnout. The competitive nature of business in this commercial hub can lead to severe anxiety disorders among professionals. Furthermore, the demographic shift toward an aging population introduces a new layer of complexity: loneliness and depression among the elderly.</w:t>
      </w:r>
    </w:p>
    <w:p>
      <w:pPr>
        <w:pStyle w:val="BodyText"/>
      </w:pPr>
      <w:r>
        <w:t xml:space="preserve">The psychiatrist operating in this environment must be prepared to treat a diverse array of conditions stemming from urban pressure. From 'karoshi' (death by overwork) concerns to the isolation experienced by those living in high-density housing, the clinical challenges are vast. My reflection suggests that successful practitioners adapt their therapeutic modalities to fit these stressors. They may integrate mindfulness techniques derived from traditional Japanese practices with cognitive-behavioral strategies, creating a hybrid approach that feels both modern and culturally resonant to the patient.</w:t>
      </w:r>
    </w:p>
    <w:bookmarkEnd w:id="21"/>
    <w:bookmarkStart w:id="22" w:name="X100451432d7f256bf7eb90bf24112bb25837cd7"/>
    <w:p>
      <w:pPr>
        <w:pStyle w:val="Heading2"/>
      </w:pPr>
      <w:r>
        <w:t xml:space="preserve">Technological Integration and Accessibility</w:t>
      </w:r>
    </w:p>
    <w:p>
      <w:pPr>
        <w:pStyle w:val="FirstParagraph"/>
      </w:pPr>
      <w:r>
        <w:t xml:space="preserve">In recent years, the role of a psychiatrist has expanded beyond the physical consultation room. In tech-savvy regions like parts of Osaka, digital health solutions are becoming increasingly prevalent. Telemedicine offers a lifeline for individuals who might otherwise avoid clinics due to fear of being seen walking into a psychiatric hospital—a significant barrier in Japanese society.</w:t>
      </w:r>
    </w:p>
    <w:p>
      <w:pPr>
        <w:pStyle w:val="BodyText"/>
      </w:pPr>
      <w:r>
        <w:t xml:space="preserve">This shift presents both opportunities and ethical considerations. While remote consultations increase accessibility, they also require psychiatrists to develop new skills in establishing rapport through screens. In my reflection on the future of mental healthcare in Osaka, I see a growing reliance on AI-driven support tools alongside human care. However, the irreplaceable human element—the empathetic gaze and intuitive understanding of a psychiatrist—remains central to healing.</w:t>
      </w:r>
    </w:p>
    <w:bookmarkEnd w:id="22"/>
    <w:bookmarkStart w:id="23" w:name="Xf7adcd8c22f20506df76944b204e77d2300221a"/>
    <w:p>
      <w:pPr>
        <w:pStyle w:val="Heading2"/>
      </w:pPr>
      <w:r>
        <w:t xml:space="preserve">Conclusion: The Future of Mental Wellness in Japan Osaka</w:t>
      </w:r>
    </w:p>
    <w:p>
      <w:pPr>
        <w:pStyle w:val="FirstParagraph"/>
      </w:pPr>
      <w:r>
        <w:t xml:space="preserve">In conclusion, reflecting on the position of a psychiatrist in</w:t>
      </w:r>
      <w:r>
        <w:t xml:space="preserve"> </w:t>
      </w:r>
      <w:r>
        <w:rPr>
          <w:bCs/>
          <w:b/>
        </w:rPr>
        <w:t xml:space="preserve">Japan Osaka</w:t>
      </w:r>
      <w:r>
        <w:t xml:space="preserve">, one sees a profession at the forefront of social change. These medical professionals are not just treating symptoms; they are challenging stigmas, adapting to rapid technological advancements, and bridging the gap between tradition and modernity. Their work is critical in ensuring that as Osaka continues to evolve as a global city, its residents can maintain their mental well-being amidst societal pressures.</w:t>
      </w:r>
    </w:p>
    <w:p>
      <w:pPr>
        <w:pStyle w:val="BodyText"/>
      </w:pPr>
      <w:r>
        <w:t xml:space="preserve">The journey toward destigmatizing mental health is ongoing. Yet, by observing the dedication and adaptability of psychiatrists in this region, there is a sense of hope. As society becomes more open to discussing psychological health, the role of the psychiatrist will likely expand from that of a specialist treating severe disorders to a partner in overall wellness for every citizen.</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Psychiatrist in Japan Osaka</dc:title>
  <dc:creator/>
  <dc:language>en</dc:language>
  <cp:keywords/>
  <dcterms:created xsi:type="dcterms:W3CDTF">2026-07-30T12:34:59Z</dcterms:created>
  <dcterms:modified xsi:type="dcterms:W3CDTF">2026-07-30T12:34:59Z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