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Japan</w:t>
      </w:r>
      <w:r>
        <w:t xml:space="preserve"> </w:t>
      </w:r>
      <w:r>
        <w:t xml:space="preserve">Tokyo</w:t>
      </w:r>
    </w:p>
    <w:bookmarkStart w:id="25" w:name="X5548b66966fe3b065e3aef734561aee8515891b"/>
    <w:p>
      <w:pPr>
        <w:pStyle w:val="Heading1"/>
      </w:pPr>
      <w:r>
        <w:t xml:space="preserve">Bridging Tradition and Modernity: A Reflection on the Role of a Psychiatrist in Japan Tokyo</w:t>
      </w:r>
    </w:p>
    <w:p>
      <w:pPr>
        <w:pStyle w:val="FirstParagraph"/>
      </w:pPr>
      <w:r>
        <w:t xml:space="preserve">The landscape of mental healthcare is as complex and multifaceted as the cities in which it exists. When reflecting upon the specific role of a</w:t>
      </w:r>
      <w:r>
        <w:t xml:space="preserve"> </w:t>
      </w:r>
      <w:r>
        <w:t xml:space="preserve">Psychiatrist</w:t>
      </w:r>
      <w:r>
        <w:t xml:space="preserve">, one must consider not only clinical protocols but also the profound cultural, social, and economic contexts that shape patient interactions. This reflection specifically focuses on the unique environment of</w:t>
      </w:r>
      <w:r>
        <w:t xml:space="preserve"> </w:t>
      </w:r>
      <w:r>
        <w:t xml:space="preserve">Japan Tokyo</w:t>
      </w:r>
      <w:r>
        <w:t xml:space="preserve">, a metropolis where hyper-modernity collides with deep-rooted tradition. It is within this dynamic tension that the practice of psychiatry takes on a distinct character, requiring practitioners to navigate a delicate balance between biological treatment and sociocultural sensitivity.</w:t>
      </w:r>
    </w:p>
    <w:bookmarkStart w:id="20" w:name="X85a5ec0aed9aae920f872073407ceebc2bdc605"/>
    <w:p>
      <w:pPr>
        <w:pStyle w:val="Heading2"/>
      </w:pPr>
      <w:r>
        <w:t xml:space="preserve">The Cultural Stigma and the Mask of Harmony</w:t>
      </w:r>
    </w:p>
    <w:p>
      <w:pPr>
        <w:pStyle w:val="FirstParagraph"/>
      </w:pPr>
      <w:r>
        <w:t xml:space="preserve">To understand the work of a</w:t>
      </w:r>
      <w:r>
        <w:t xml:space="preserve"> </w:t>
      </w:r>
      <w:r>
        <w:t xml:space="preserve">Psychiatrist</w:t>
      </w:r>
      <w:r>
        <w:t xml:space="preserve"> </w:t>
      </w:r>
      <w:r>
        <w:t xml:space="preserve">in</w:t>
      </w:r>
      <w:r>
        <w:t xml:space="preserve"> </w:t>
      </w:r>
      <w:r>
        <w:t xml:space="preserve">Japan Tokyo</w:t>
      </w:r>
      <w:r>
        <w:t xml:space="preserve">, one must first confront the historical weight of stigma surrounding mental illness. In Japanese culture, there is a strong emphasis on group harmony, often referred to as "wa." Consequently, individual distress that disrupts this harmony is often suppressed or hidden. For decades, mental health issues were viewed not merely as medical conditions but as character flaws or failures of resilience. This cultural backdrop means that patients in</w:t>
      </w:r>
      <w:r>
        <w:t xml:space="preserve"> </w:t>
      </w:r>
      <w:r>
        <w:t xml:space="preserve">Japan Tokyo</w:t>
      </w:r>
      <w:r>
        <w:t xml:space="preserve"> </w:t>
      </w:r>
      <w:r>
        <w:t xml:space="preserve">rarely seek help voluntarily until their symptoms become unmanageable. The psychiatrist, therefore, does not just treat a diagnosis; they act as a trusted guide who helps the patient reintegrate into society without losing face.</w:t>
      </w:r>
    </w:p>
    <w:p>
      <w:pPr>
        <w:pStyle w:val="BodyText"/>
      </w:pPr>
      <w:r>
        <w:t xml:space="preserve">This dynamic creates a unique therapeutic challenge. The psychiatrist must be adept at reading between the lines of communication, where direct expressions of emotional pain may be indirect or somaticized. Patients might present with physical complaints such as headaches, fatigue, or anxiety-driven gastrointestinal issues rather than explicitly stating they are depressed. Recognizing these subtle cues is crucial for a</w:t>
      </w:r>
      <w:r>
        <w:t xml:space="preserve"> </w:t>
      </w:r>
      <w:r>
        <w:t xml:space="preserve">Psychiatrist</w:t>
      </w:r>
      <w:r>
        <w:t xml:space="preserve"> </w:t>
      </w:r>
      <w:r>
        <w:t xml:space="preserve">operating in the high-pressure environment of Tokyo. The role extends beyond prescribing medication; it involves validating the patient’s suffering in a culture that often encourages stoicism.</w:t>
      </w:r>
    </w:p>
    <w:bookmarkEnd w:id="20"/>
    <w:bookmarkStart w:id="21" w:name="the-urban-pressure-cooker-life-in-tokyo"/>
    <w:p>
      <w:pPr>
        <w:pStyle w:val="Heading2"/>
      </w:pPr>
      <w:r>
        <w:t xml:space="preserve">The Urban Pressure Cooker: Life in Tokyo</w:t>
      </w:r>
    </w:p>
    <w:p>
      <w:pPr>
        <w:pStyle w:val="FirstParagraph"/>
      </w:pPr>
      <w:r>
        <w:t xml:space="preserve">Japan Tokyo</w:t>
      </w:r>
      <w:r>
        <w:t xml:space="preserve"> </w:t>
      </w:r>
      <w:r>
        <w:t xml:space="preserve">is widely recognized as one of the most densely populated and competitive cities in the world. The pace of life is relentless, characterized by long working hours, intense academic competition, and social isolation despite physical proximity to millions of people. This environment contributes significantly to specific mental health trends prevalent among Tokyo residents. "Karoshi" (death by overwork) has become a recognized societal issue, highlighting the extreme lengths to which individuals push themselves for professional duty.</w:t>
      </w:r>
    </w:p>
    <w:p>
      <w:pPr>
        <w:pStyle w:val="BodyText"/>
      </w:pPr>
      <w:r>
        <w:t xml:space="preserve">For a</w:t>
      </w:r>
      <w:r>
        <w:t xml:space="preserve"> </w:t>
      </w:r>
      <w:r>
        <w:t xml:space="preserve">Psychiatrist</w:t>
      </w:r>
      <w:r>
        <w:t xml:space="preserve">, this means that anxiety disorders, depression, and burnout are not just individual pathologies but symptoms of a systemic urban condition. The treatment plan cannot focus solely on internal cognitive restructuring; it must also address the external pressures of the Tokyo lifestyle. Effective psychiatry in this region often requires a holistic approach that includes counseling on work-life balance and boundary setting. The psychiatrist becomes an advocate for their patient’s well-being against the relentless demands of modern urban life, helping them find spaces of rest and mental clarity amidst the chaos.</w:t>
      </w:r>
    </w:p>
    <w:bookmarkEnd w:id="21"/>
    <w:bookmarkStart w:id="22" w:name="X030aa6a4c10f46728930c8e8e30ead16356d685"/>
    <w:p>
      <w:pPr>
        <w:pStyle w:val="Heading2"/>
      </w:pPr>
      <w:r>
        <w:t xml:space="preserve">Evolving Healthcare Systems and Accessibility</w:t>
      </w:r>
    </w:p>
    <w:p>
      <w:pPr>
        <w:pStyle w:val="FirstParagraph"/>
      </w:pPr>
      <w:r>
        <w:t xml:space="preserve">While stigma persists, there is a noticeable shift in</w:t>
      </w:r>
      <w:r>
        <w:t xml:space="preserve"> </w:t>
      </w:r>
      <w:r>
        <w:t xml:space="preserve">Japan Tokyo</w:t>
      </w:r>
      <w:r>
        <w:t xml:space="preserve">. The government has initiated various campaigns to promote mental health literacy, and younger generations are increasingly open to discussing therapy. However, the healthcare infrastructure presents its own set of challenges. The public mental health system in Japan has historically been under-resourced compared to Western standards, leading to long waiting times for appointments with a</w:t>
      </w:r>
      <w:r>
        <w:t xml:space="preserve"> </w:t>
      </w:r>
      <w:r>
        <w:t xml:space="preserve">Psychiatrist</w:t>
      </w:r>
      <w:r>
        <w:t xml:space="preserve">. In</w:t>
      </w:r>
      <w:r>
        <w:t xml:space="preserve"> </w:t>
      </w:r>
      <w:r>
        <w:t xml:space="preserve">Japan Tokyo</w:t>
      </w:r>
      <w:r>
        <w:t xml:space="preserve">, while specialized clinics are more accessible than in rural areas, the sheer volume of patients can strain resources.</w:t>
      </w:r>
    </w:p>
    <w:p>
      <w:pPr>
        <w:pStyle w:val="BodyText"/>
      </w:pPr>
      <w:r>
        <w:t xml:space="preserve">This scarcity necessitates that psychiatrists work efficiently and often collaborate closely with social workers, clinical psychologists, and community support groups. The reflection on this role reveals a practitioner who is part clinician, part case manager. They must navigate insurance limitations and hospital capacities while ensuring continuity of care. Furthermore, there is a growing trend toward integrating mental health services into primary care settings in Tokyo hospitals to reduce the stigma associated with visiting specialized psychiatric wards. This integration represents a significant evolution in how the</w:t>
      </w:r>
      <w:r>
        <w:t xml:space="preserve"> </w:t>
      </w:r>
      <w:r>
        <w:t xml:space="preserve">Psychiatrist</w:t>
      </w:r>
      <w:r>
        <w:t xml:space="preserve"> </w:t>
      </w:r>
      <w:r>
        <w:t xml:space="preserve">engages with the broader medical community.</w:t>
      </w:r>
    </w:p>
    <w:bookmarkEnd w:id="22"/>
    <w:bookmarkStart w:id="23" w:name="Xed331d975e1210c7601fd3809cbc1b759fe89bc"/>
    <w:p>
      <w:pPr>
        <w:pStyle w:val="Heading2"/>
      </w:pPr>
      <w:r>
        <w:t xml:space="preserve">The Intersection of Technology and Empathy</w:t>
      </w:r>
    </w:p>
    <w:p>
      <w:pPr>
        <w:pStyle w:val="FirstParagraph"/>
      </w:pPr>
      <w:r>
        <w:t xml:space="preserve">Japan Tokyo</w:t>
      </w:r>
      <w:r>
        <w:t xml:space="preserve"> </w:t>
      </w:r>
      <w:r>
        <w:t xml:space="preserve">is a global leader in technological innovation. This digital saturation has created new avenues for mental health care, including telepsychiatry apps and AI-driven mental wellness tools. For the modern</w:t>
      </w:r>
      <w:r>
        <w:t xml:space="preserve"> </w:t>
      </w:r>
      <w:r>
        <w:t xml:space="preserve">Psychiatrist</w:t>
      </w:r>
      <w:r>
        <w:t xml:space="preserve">, adapting to these technologies is no longer optional but essential. Telehealth has expanded access for those who cannot take time off from work due to stigma or fear of being seen entering a clinic.</w:t>
      </w:r>
    </w:p>
    <w:p>
      <w:pPr>
        <w:pStyle w:val="BodyText"/>
      </w:pPr>
      <w:r>
        <w:t xml:space="preserve">However, technology cannot replace the human connection that is central to psychiatry. In a city where digital communication often replaces face-to-face interaction, the therapeutic alliance becomes even more vital. The psychiatrist’s ability to provide genuine empathy and human presence serves as an antidote to the isolation felt by many in Tokyo. It is a reminder that despite the high-tech environment of</w:t>
      </w:r>
      <w:r>
        <w:t xml:space="preserve"> </w:t>
      </w:r>
      <w:r>
        <w:t xml:space="preserve">Japan Tokyo</w:t>
      </w:r>
      <w:r>
        <w:t xml:space="preserve">, healing remains fundamentally a human process.</w:t>
      </w:r>
    </w:p>
    <w:bookmarkEnd w:id="23"/>
    <w:bookmarkStart w:id="24" w:name="Xa1c13732adbc1d6689203169a355815e7ecbe91"/>
    <w:p>
      <w:pPr>
        <w:pStyle w:val="Heading2"/>
      </w:pPr>
      <w:r>
        <w:t xml:space="preserve">Conclusion: A Role of Compassionate Guidance</w:t>
      </w:r>
    </w:p>
    <w:p>
      <w:pPr>
        <w:pStyle w:val="FirstParagraph"/>
      </w:pPr>
      <w:r>
        <w:t xml:space="preserve">In conclusion, reflecting on the role of a</w:t>
      </w:r>
      <w:r>
        <w:t xml:space="preserve"> </w:t>
      </w:r>
      <w:r>
        <w:t xml:space="preserve">Psychiatrist</w:t>
      </w:r>
      <w:r>
        <w:t xml:space="preserve"> </w:t>
      </w:r>
      <w:r>
        <w:t xml:space="preserve">in</w:t>
      </w:r>
      <w:r>
        <w:t xml:space="preserve"> </w:t>
      </w:r>
      <w:r>
        <w:t xml:space="preserve">Japan Tokyo</w:t>
      </w:r>
      <w:r>
        <w:t xml:space="preserve"> </w:t>
      </w:r>
      <w:r>
        <w:t xml:space="preserve">reveals a profession that is deeply intertwined with societal values and urban dynamics. It is a role defined by the challenge of breaking down cultural stigmas while addressing the unique pressures of metropolitan life. The psychiatrist in this context serves as a bridge between traditional expectations of resilience and modern understandings of mental health needs.</w:t>
      </w:r>
    </w:p>
    <w:p>
      <w:pPr>
        <w:pStyle w:val="BodyText"/>
      </w:pPr>
      <w:r>
        <w:t xml:space="preserve">As</w:t>
      </w:r>
      <w:r>
        <w:t xml:space="preserve"> </w:t>
      </w:r>
      <w:r>
        <w:t xml:space="preserve">Japan Tokyo</w:t>
      </w:r>
      <w:r>
        <w:t xml:space="preserve"> </w:t>
      </w:r>
      <w:r>
        <w:t xml:space="preserve">continues to evolve, so too must the approach to psychiatry. There is a need for continued education to reduce stigma, improved access to care, and a greater emphasis on preventive mental health strategies. Ultimately, the psychiatrist in this vibrant yet demanding city plays a crucial role in preserving the humanity and well-being of its inhabitants. By combining clinical expertise with cultural competence, they help individuals navigate the complex intersection of personal suffering and societal expectation, offering hope and healing in one of the world’s most intense urban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Japan Tokyo</dc:title>
  <dc:creator/>
  <dc:language>en</dc:language>
  <cp:keywords/>
  <dcterms:created xsi:type="dcterms:W3CDTF">2026-07-29T15:46:40Z</dcterms:created>
  <dcterms:modified xsi:type="dcterms:W3CDTF">2026-07-29T15:46:40Z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