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Peru,</w:t>
      </w:r>
      <w:r>
        <w:t xml:space="preserve"> </w:t>
      </w:r>
      <w:r>
        <w:t xml:space="preserve">Lima</w:t>
      </w:r>
    </w:p>
    <w:bookmarkStart w:id="24" w:name="Xc59eab20287bbc1f123b93a6d210b9952b0274a"/>
    <w:p>
      <w:pPr>
        <w:pStyle w:val="Heading1"/>
      </w:pPr>
      <w:r>
        <w:t xml:space="preserve">Bridging Silence and Care:</w:t>
      </w:r>
      <w:r>
        <w:br/>
      </w:r>
      <w:r>
        <w:t xml:space="preserve">A Reflection on the Psychiatrist in Peru, Lima</w:t>
      </w:r>
    </w:p>
    <w:p>
      <w:pPr>
        <w:pStyle w:val="FirstParagraph"/>
      </w:pPr>
      <w:r>
        <w:t xml:space="preserve">The landscape of mental health in contemporary society is complex, shaped deeply by cultural narratives, economic disparities, and historical legacies. Nowhere is this complexity more palpable than in the bustling metropolis of Peru, Lima. In this city of over ten million inhabitants—a vibrant tapestry woven from Andean highland traditions, coastal indigenous roots, and rapid urban modernization—the role of a psychiatrist transcends mere medical diagnosis. To reflect upon the psychiatrist in Peru, Lima is to engage with a profound dialogue between ancient spiritual conceptions of suffering and the structured rigor of Western biomedical science. This reflection explores the multifaceted responsibilities of psychiatry in this specific geographic and cultural context, highlighting the challenges of stigma, the necessity for culturally competent care, and the potential for healing within one of South America’s most dynamic capitals.</w:t>
      </w:r>
    </w:p>
    <w:bookmarkStart w:id="20" w:name="X640d24c616f846c51868199a4b644a3b5683989"/>
    <w:p>
      <w:pPr>
        <w:pStyle w:val="Heading2"/>
      </w:pPr>
      <w:r>
        <w:t xml:space="preserve">The Urban Paradox: Mental Health in a Growing Metropolis</w:t>
      </w:r>
    </w:p>
    <w:p>
      <w:pPr>
        <w:pStyle w:val="FirstParagraph"/>
      </w:pPr>
      <w:r>
        <w:t xml:space="preserve">Lima is a city of stark contrasts. It is a place where historic colonial architecture stands shadowed by modern skyscrapers, and where the vibrant energy of street markets coexists with the isolation of urban life. For the psychiatrist practicing in Peru, Lima, this environment presents unique clinical challenges. The rapid urbanization has led to significant social fragmentation, leaving many individuals—particularly migrants from rural Andean regions feeling disconnected from their support systems. The psychiatrist here must understand that mental distress is not solely an individual biological malfunction but often a symptom of broader sociological pressures: economic instability, violence, and the struggle for identity in a homogenizing global city.</w:t>
      </w:r>
    </w:p>
    <w:p>
      <w:pPr>
        <w:pStyle w:val="BodyText"/>
      </w:pPr>
      <w:r>
        <w:t xml:space="preserve">The sheer density of Lima means that access to care is geographically stratified. In wealthy districts like Miraflores or San Isidro, private psychiatric services are abundant and often world-class. However, in the sprawling peripheral districts where much of the population resides, public health infrastructure is stretched thin. Therefore, the psychiatrist in Peru must navigate this inequity with awareness and empathy, advocating for patients who may fall through the cracks of a under-resourced public system while recognizing that their clinical decisions are influenced by these systemic constraints.</w:t>
      </w:r>
    </w:p>
    <w:bookmarkEnd w:id="20"/>
    <w:bookmarkStart w:id="21" w:name="confronting-stigma-and-cultural-beliefs"/>
    <w:p>
      <w:pPr>
        <w:pStyle w:val="Heading2"/>
      </w:pPr>
      <w:r>
        <w:t xml:space="preserve">Confronting Stigma and Cultural Beliefs</w:t>
      </w:r>
    </w:p>
    <w:p>
      <w:pPr>
        <w:pStyle w:val="FirstParagraph"/>
      </w:pPr>
      <w:r>
        <w:t xml:space="preserve">A central theme in any reflection on mental health in Peru is the persistent stigma surrounding psychiatric care. Historically, mental illness has been viewed through lenses of moral failing, spiritual possession, or familial shame. In many traditional communities within Peru Lima, discussing mental health issues is taboo. Consequently, many patients do not seek help until their symptoms reach a crisis point. The psychiatrist’s role extends beyond prescribing medication; it involves being an educator and a destigmatizer.</w:t>
      </w:r>
    </w:p>
    <w:p>
      <w:pPr>
        <w:pStyle w:val="BodyText"/>
      </w:pPr>
      <w:r>
        <w:t xml:space="preserve">Furthermore, the psychiatrist in Peru must navigate the intersection of biomedicine and traditional healing practices (known as *curanderismo*). It is not uncommon for patients in Lima to consult both a shaman or traditional healer and a biomedical psychiatrist. A culturally competent psychiatrist does not dismiss these beliefs but integrates them into the therapeutic alliance. By respecting the patient’s cultural framework, the psychiatrist builds trust, which is essential for effective treatment. This approach acknowledges that for many Peruvians, healing is not just about chemical balance but also about restoring harmony within their community and spiritual life.</w:t>
      </w:r>
    </w:p>
    <w:bookmarkEnd w:id="21"/>
    <w:bookmarkStart w:id="22" w:name="X6d0a66687e554f78c5fd26867403d5027be9317"/>
    <w:p>
      <w:pPr>
        <w:pStyle w:val="Heading2"/>
      </w:pPr>
      <w:r>
        <w:t xml:space="preserve">The Psychiatrist as an Agent of Social Justice</w:t>
      </w:r>
    </w:p>
    <w:p>
      <w:pPr>
        <w:pStyle w:val="FirstParagraph"/>
      </w:pPr>
      <w:r>
        <w:t xml:space="preserve">In the context of Peru’s history, including the internal armed conflict in the 1980s and 1990s, many adults in Lima carry intergenerational trauma. The psychiatrist plays a critical role in addressing collective trauma. These professionals are often on the front lines of treating PTSD among victims of violence and their descendants. Here, therapy becomes a form of social justice, providing space for marginalized voices to be heard and validated.</w:t>
      </w:r>
    </w:p>
    <w:p>
      <w:pPr>
        <w:pStyle w:val="BodyText"/>
      </w:pPr>
      <w:r>
        <w:t xml:space="preserve">Additionally, the rising prevalence of substance abuse disorders in urban Lima presents another critical arena for psychiatric intervention. As a hub for trade and tourism, Lima faces challenges with drug trafficking and consumption. The psychiatrist must collaborate with social workers, psychologists, and legal authorities to create holistic treatment plans that address the root causes of addiction rather than merely treating the symptoms. This multidisciplinary approach is vital in Peru’s current socio-political climate, where trust in institutions can be low.</w:t>
      </w:r>
    </w:p>
    <w:bookmarkEnd w:id="22"/>
    <w:bookmarkStart w:id="23" w:name="X07c172f504f520e871459b03d66e3d072023f4b"/>
    <w:p>
      <w:pPr>
        <w:pStyle w:val="Heading2"/>
      </w:pPr>
      <w:r>
        <w:t xml:space="preserve">Future Directions: Integrating Technology and Community Care</w:t>
      </w:r>
    </w:p>
    <w:p>
      <w:pPr>
        <w:pStyle w:val="FirstParagraph"/>
      </w:pPr>
      <w:r>
        <w:t xml:space="preserve">Looking forward, the profession of psychiatry in Peru Lima stands at a crossroads. The digital revolution offers new avenues for telepsychiatry, potentially bridging the gap between urban specialists and rural populations. However, this requires robust infrastructure and digital literacy. Moreover, there is a growing need to train more local psychiatrists to reduce reliance on foreign expertise and to ensure that care is delivered by those who intimately understand the Peruvian cultural psyche.</w:t>
      </w:r>
    </w:p>
    <w:p>
      <w:pPr>
        <w:pStyle w:val="BodyText"/>
      </w:pPr>
      <w:r>
        <w:t xml:space="preserve">In conclusion, the psychiatrist in Peru, Lima serves as a vital bridge between individual suffering and societal healing. They are not merely prescribers of medication but cultural interpreters, social advocates, and healers of collective trauma. The reflection on this role reveals that effective psychiatry in this region requires more than clinical skill; it demands deep cultural humility, resilience in the face of systemic challenges, and a commitment to equity. As Lima continues to evolve as a global city, the psychiatrist must continue to adapt, ensuring that mental health care is accessible, respectful of local traditions, and responsive to the complex needs of its diverse population. It is through this dedicated practice that true psychological well-being can be achieved for the people of Peru.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Peru, Lima</dc:title>
  <dc:creator/>
  <dc:language>en</dc:language>
  <cp:keywords/>
  <dcterms:created xsi:type="dcterms:W3CDTF">2026-07-29T11:59:53Z</dcterms:created>
  <dcterms:modified xsi:type="dcterms:W3CDTF">2026-07-29T11:59:53Z</dcterms:modified>
</cp:coreProperties>
</file>

<file path=docProps/custom.xml><?xml version="1.0" encoding="utf-8"?>
<Properties xmlns="http://schemas.openxmlformats.org/officeDocument/2006/custom-properties" xmlns:vt="http://schemas.openxmlformats.org/officeDocument/2006/docPropsVTypes"/>
</file>