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Senegal,</w:t>
      </w:r>
      <w:r>
        <w:t xml:space="preserve"> </w:t>
      </w:r>
      <w:r>
        <w:t xml:space="preserve">Dakar</w:t>
      </w:r>
    </w:p>
    <w:bookmarkStart w:id="26" w:name="Xac0f7a41ef3f62c4a277ab241d9a5c0ae7eab03"/>
    <w:p>
      <w:pPr>
        <w:pStyle w:val="Heading1"/>
      </w:pPr>
      <w:r>
        <w:t xml:space="preserve">Bridging Mind, Culture, and Healing: A Reflection on the Role of a Psychiatrist in Senegal, Dakar</w:t>
      </w:r>
    </w:p>
    <w:p>
      <w:pPr>
        <w:pStyle w:val="FirstParagraph"/>
      </w:pPr>
      <w:r>
        <w:t xml:space="preserve">The practice of psychiatry is rarely a one-size-fits-all endeavor. It is deeply embedded in the sociocultural soil where it grows. Nowhere is this more evident than in</w:t>
      </w:r>
      <w:r>
        <w:t xml:space="preserve"> </w:t>
      </w:r>
      <w:r>
        <w:rPr>
          <w:bCs/>
          <w:b/>
        </w:rPr>
        <w:t xml:space="preserve">Senegal, Dakar</w:t>
      </w:r>
      <w:r>
        <w:t xml:space="preserve">, a vibrant metropolitan hub that serves as both the economic engine and cultural heart of West Africa. Writing this</w:t>
      </w:r>
      <w:r>
        <w:t xml:space="preserve"> </w:t>
      </w:r>
      <w:r>
        <w:rPr>
          <w:bCs/>
          <w:b/>
        </w:rPr>
        <w:t xml:space="preserve">Reflection Paper</w:t>
      </w:r>
      <w:r>
        <w:t xml:space="preserve"> </w:t>
      </w:r>
      <w:r>
        <w:t xml:space="preserve">requires us to look beyond the clinical manuals of Western psychiatry and engage with the complex tapestry of Wolof traditions, Islamic spirituality, modern urban stressors, and evolving mental health paradigms that define life in</w:t>
      </w:r>
      <w:r>
        <w:t xml:space="preserve"> </w:t>
      </w:r>
      <w:r>
        <w:rPr>
          <w:bCs/>
          <w:b/>
        </w:rPr>
        <w:t xml:space="preserve">Senegal, Dakar</w:t>
      </w:r>
      <w:r>
        <w:t xml:space="preserve">. To be a psychiatrist here is not merely to treat disorders; it is to navigate a delicate intersection between biomedicine and ancestral wisdom.</w:t>
      </w:r>
    </w:p>
    <w:bookmarkStart w:id="20" w:name="the-unique-context-of-senegal-dakar"/>
    <w:p>
      <w:pPr>
        <w:pStyle w:val="Heading2"/>
      </w:pPr>
      <w:r>
        <w:t xml:space="preserve">The Unique Context of Senegal, Dakar</w:t>
      </w:r>
    </w:p>
    <w:p>
      <w:pPr>
        <w:pStyle w:val="FirstParagraph"/>
      </w:pPr>
      <w:r>
        <w:rPr>
          <w:bCs/>
          <w:b/>
        </w:rPr>
        <w:t xml:space="preserve">Dakar</w:t>
      </w:r>
      <w:r>
        <w:t xml:space="preserve">, the capital city, is characterized by its dynamic energy, rapid urbanization, and deep-rooted communal values. For a psychiatrist operating in this environment, understanding the local context is paramount. The majority of the population identifies as Muslim, which fundamentally shapes how mental distress is perceived and explained. In many communities within</w:t>
      </w:r>
      <w:r>
        <w:t xml:space="preserve"> </w:t>
      </w:r>
      <w:r>
        <w:rPr>
          <w:bCs/>
          <w:b/>
        </w:rPr>
        <w:t xml:space="preserve">Senegal</w:t>
      </w:r>
      <w:r>
        <w:t xml:space="preserve">, symptoms of depression or anxiety may not be viewed through a purely biological lens but rather through spiritual frameworks—possibly interpreted as *jinns* (spirits), envy (*le jolo*), or a loss of spiritual balance. Therefore, a psychiatrist in this region must possess cultural humility. Dismissing these beliefs can lead to immediate disengagement from care, while acknowledging them allows for the establishment of trust.</w:t>
      </w:r>
    </w:p>
    <w:bookmarkEnd w:id="20"/>
    <w:bookmarkStart w:id="21" w:name="Xd406fbbd7c70098e6e4d444129861854e159d29"/>
    <w:p>
      <w:pPr>
        <w:pStyle w:val="Heading2"/>
      </w:pPr>
      <w:r>
        <w:t xml:space="preserve">The Psychiatrist as a Cultural Interpreter</w:t>
      </w:r>
    </w:p>
    <w:p>
      <w:pPr>
        <w:pStyle w:val="FirstParagraph"/>
      </w:pPr>
      <w:r>
        <w:t xml:space="preserve">In this setting, the role of the psychiatrist extends beyond diagnosis and prescription. The psychiatrist becomes a cultural interpreter and a mediator between two worlds: the scientific world of neurochemistry and psychotherapy, and the traditional world of healing rituals. A reflection on my practice—or that of any colleague in</w:t>
      </w:r>
      <w:r>
        <w:t xml:space="preserve"> </w:t>
      </w:r>
      <w:r>
        <w:rPr>
          <w:bCs/>
          <w:b/>
        </w:rPr>
        <w:t xml:space="preserve">Senegal</w:t>
      </w:r>
      <w:r>
        <w:t xml:space="preserve">,</w:t>
      </w:r>
      <w:r>
        <w:t xml:space="preserve"> </w:t>
      </w:r>
      <w:r>
        <w:rPr>
          <w:bCs/>
          <w:b/>
        </w:rPr>
        <w:t xml:space="preserve">Dakar</w:t>
      </w:r>
      <w:r>
        <w:t xml:space="preserve">—reveals that effective treatment often involves collaboration with marabouts (spiritual leaders) or traditional healers, provided it does not harm the patient. This integrative approach is not a compromise of medical integrity but an adaptation to reality. When a psychiatrist validates the patient’s cultural framework while gently introducing biomedical explanations, compliance and outcomes improve significantly.</w:t>
      </w:r>
    </w:p>
    <w:bookmarkEnd w:id="21"/>
    <w:bookmarkStart w:id="22" w:name="urban-stressors-in-dakar"/>
    <w:p>
      <w:pPr>
        <w:pStyle w:val="Heading2"/>
      </w:pPr>
      <w:r>
        <w:t xml:space="preserve">Urban Stressors in Dakar</w:t>
      </w:r>
    </w:p>
    <w:p>
      <w:pPr>
        <w:pStyle w:val="FirstParagraph"/>
      </w:pPr>
      <w:r>
        <w:t xml:space="preserve">Furthermore, the demographic landscape of</w:t>
      </w:r>
      <w:r>
        <w:t xml:space="preserve"> </w:t>
      </w:r>
      <w:r>
        <w:rPr>
          <w:bCs/>
          <w:b/>
        </w:rPr>
        <w:t xml:space="preserve">Dakar</w:t>
      </w:r>
      <w:r>
        <w:t xml:space="preserve"> </w:t>
      </w:r>
      <w:r>
        <w:t xml:space="preserve">presents unique challenges. The city is grappling with significant urban pressure, including high unemployment rates among youth, migration from rural areas to the capital, and economic instability. These factors contribute to a rising prevalence of stress-related disorders, substance abuse (particularly cannabis and tramadol), and domestic violence. For the psychiatrist in</w:t>
      </w:r>
      <w:r>
        <w:t xml:space="preserve"> </w:t>
      </w:r>
      <w:r>
        <w:rPr>
          <w:bCs/>
          <w:b/>
        </w:rPr>
        <w:t xml:space="preserve">Dakar</w:t>
      </w:r>
      <w:r>
        <w:t xml:space="preserve">, these are not just clinical cases; they are social crises. The mental health burden is compounded by a lack of resources and infrastructure compared to Western nations. Psychiatric beds are scarce, psychotropic medications can be expensive or inconsistent in supply, and there is a notable shortage of trained professionals. Thus, the psychiatrist often functions as an advocate for systemic change while providing direct care.</w:t>
      </w:r>
    </w:p>
    <w:bookmarkEnd w:id="22"/>
    <w:bookmarkStart w:id="23" w:name="the-stigma-barrier"/>
    <w:p>
      <w:pPr>
        <w:pStyle w:val="Heading2"/>
      </w:pPr>
      <w:r>
        <w:t xml:space="preserve">The Stigma Barrier</w:t>
      </w:r>
    </w:p>
    <w:p>
      <w:pPr>
        <w:pStyle w:val="FirstParagraph"/>
      </w:pPr>
      <w:r>
        <w:t xml:space="preserve">A critical aspect of this</w:t>
      </w:r>
      <w:r>
        <w:t xml:space="preserve"> </w:t>
      </w:r>
      <w:r>
        <w:rPr>
          <w:bCs/>
          <w:b/>
        </w:rPr>
        <w:t xml:space="preserve">Reflection Paper</w:t>
      </w:r>
      <w:r>
        <w:t xml:space="preserve"> </w:t>
      </w:r>
      <w:r>
        <w:t xml:space="preserve">must address stigma. In many parts of Senegal, mental illness is still heavily stigmatized, often viewed as a source of shame for the entire family. Young people may hide their struggles until they reach a crisis point. As a psychiatrist working in</w:t>
      </w:r>
      <w:r>
        <w:t xml:space="preserve"> </w:t>
      </w:r>
      <w:r>
        <w:rPr>
          <w:bCs/>
          <w:b/>
        </w:rPr>
        <w:t xml:space="preserve">Dakar</w:t>
      </w:r>
      <w:r>
        <w:t xml:space="preserve">, overcoming this barrier requires patience and education. It involves conducting psychoeducation sessions not just with patients, but with their families and communities. By framing mental health as an integral part of overall well-being rather than a moral failing or supernatural curse, the psychiatrist helps dismantle the stigma that prevents many from seeking help. This community-oriented approach is essential in a collectivist society like</w:t>
      </w:r>
      <w:r>
        <w:t xml:space="preserve"> </w:t>
      </w:r>
      <w:r>
        <w:rPr>
          <w:bCs/>
          <w:b/>
        </w:rPr>
        <w:t xml:space="preserve">Senegal</w:t>
      </w:r>
      <w:r>
        <w:t xml:space="preserve">.</w:t>
      </w:r>
    </w:p>
    <w:bookmarkEnd w:id="23"/>
    <w:bookmarkStart w:id="24" w:name="hope-and-resilience"/>
    <w:p>
      <w:pPr>
        <w:pStyle w:val="Heading2"/>
      </w:pPr>
      <w:r>
        <w:t xml:space="preserve">Hope and Resilience</w:t>
      </w:r>
    </w:p>
    <w:p>
      <w:pPr>
        <w:pStyle w:val="FirstParagraph"/>
      </w:pPr>
      <w:r>
        <w:t xml:space="preserve">Despite these challenges, there is profound hope embedded in this work. The people of</w:t>
      </w:r>
      <w:r>
        <w:t xml:space="preserve"> </w:t>
      </w:r>
      <w:r>
        <w:rPr>
          <w:bCs/>
          <w:b/>
        </w:rPr>
        <w:t xml:space="preserve">Dakar</w:t>
      </w:r>
      <w:r>
        <w:t xml:space="preserve"> </w:t>
      </w:r>
      <w:r>
        <w:t xml:space="preserve">are resilient, characterized by *teranga* (hospitality and kindness). Patients often display remarkable strength in the face of adversity. For the psychiatrist, witnessing this resilience is a source of inspiration. It reminds us that healing is not just about symptom reduction but also about restoring social bonds and purpose. Recent years have seen a growing awareness regarding mental health in Senegal, with increased dialogue in media and among policymakers. This shift creates new opportunities for psychiatrists to influence public health strategies.</w:t>
      </w:r>
    </w:p>
    <w:bookmarkEnd w:id="24"/>
    <w:bookmarkStart w:id="25" w:name="conclusion"/>
    <w:p>
      <w:pPr>
        <w:pStyle w:val="Heading2"/>
      </w:pPr>
      <w:r>
        <w:t xml:space="preserve">Conclusion</w:t>
      </w:r>
    </w:p>
    <w:p>
      <w:pPr>
        <w:pStyle w:val="FirstParagraph"/>
      </w:pPr>
      <w:r>
        <w:t xml:space="preserve">In conclusion, serving as a psychiatrist in</w:t>
      </w:r>
      <w:r>
        <w:t xml:space="preserve"> </w:t>
      </w:r>
      <w:r>
        <w:rPr>
          <w:bCs/>
          <w:b/>
        </w:rPr>
        <w:t xml:space="preserve">Senegal</w:t>
      </w:r>
      <w:r>
        <w:t xml:space="preserve">, specifically within the bustling environment of</w:t>
      </w:r>
      <w:r>
        <w:t xml:space="preserve"> </w:t>
      </w:r>
      <w:r>
        <w:rPr>
          <w:bCs/>
          <w:b/>
        </w:rPr>
        <w:t xml:space="preserve">Dakar</w:t>
      </w:r>
      <w:r>
        <w:t xml:space="preserve">, is a profound privilege that demands intellectual flexibility, cultural sensitivity, and emotional resilience. It requires moving away from a Eurocentric model of psychiatry toward one that is contextualized and holistic. This</w:t>
      </w:r>
      <w:r>
        <w:t xml:space="preserve"> </w:t>
      </w:r>
      <w:r>
        <w:rPr>
          <w:bCs/>
          <w:b/>
        </w:rPr>
        <w:t xml:space="preserve">Reflection Paper</w:t>
      </w:r>
      <w:r>
        <w:t xml:space="preserve"> </w:t>
      </w:r>
      <w:r>
        <w:t xml:space="preserve">underscores that successful psychiatric care in this region depends on the ability to bridge the gap between science and spirit, individual pathology and social context. As we look to the future, it is imperative that we continue to train local professionals, improve infrastructure, and reduce stigma. Only then can we ensure that every individual in</w:t>
      </w:r>
      <w:r>
        <w:t xml:space="preserve"> </w:t>
      </w:r>
      <w:r>
        <w:rPr>
          <w:bCs/>
          <w:b/>
        </w:rPr>
        <w:t xml:space="preserve">Dakar</w:t>
      </w:r>
      <w:r>
        <w:t xml:space="preserve">, regardless of their background or beliefs, has access to compassionate and effective psychiatric care.</w:t>
      </w:r>
    </w:p>
    <w:p>
      <w:pPr>
        <w:pStyle w:val="BodyText"/>
      </w:pPr>
      <w:r>
        <w:t xml:space="preserve">The journey of a psychiatrist in</w:t>
      </w:r>
      <w:r>
        <w:t xml:space="preserve"> </w:t>
      </w:r>
      <w:r>
        <w:rPr>
          <w:bCs/>
          <w:b/>
        </w:rPr>
        <w:t xml:space="preserve">Senegal</w:t>
      </w:r>
      <w:r>
        <w:t xml:space="preserve">,</w:t>
      </w:r>
    </w:p>
    <w:p>
      <w:pPr>
        <w:pStyle w:val="BodyText"/>
      </w:pPr>
      <w:r>
        <w:t xml:space="preserve">Dakar, is one of continuous learning. It is a reminder that while the symptoms of mental illness may be universal, the path to healing is deeply local. By honoring the traditions and realities of this vibrant city, we provide care that is not only clinically sound but also humanly meaningful.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Psychiatrist in Senegal, Dakar</dc:title>
  <dc:creator/>
  <dc:language>en</dc:language>
  <cp:keywords/>
  <dcterms:created xsi:type="dcterms:W3CDTF">2026-07-29T20:27:28Z</dcterms:created>
  <dcterms:modified xsi:type="dcterms:W3CDTF">2026-07-29T20:27:28Z</dcterms:modified>
</cp:coreProperties>
</file>

<file path=docProps/custom.xml><?xml version="1.0" encoding="utf-8"?>
<Properties xmlns="http://schemas.openxmlformats.org/officeDocument/2006/custom-properties" xmlns:vt="http://schemas.openxmlformats.org/officeDocument/2006/docPropsVTypes"/>
</file>