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reflection-paper"/>
    <w:p>
      <w:pPr>
        <w:pStyle w:val="Heading1"/>
      </w:pPr>
      <w:r>
        <w:t xml:space="preserve">Reflection Paper</w:t>
      </w:r>
    </w:p>
    <w:p>
      <w:pPr>
        <w:pStyle w:val="FirstParagraph"/>
      </w:pPr>
      <w:r>
        <w:rPr>
          <w:bCs/>
          <w:b/>
        </w:rPr>
        <w:t xml:space="preserve">Title:</w:t>
      </w:r>
      <w:r>
        <w:t xml:space="preserve">The Intersection of Modern Psychiatry and Cultural Contexts in Tanzania Dar es Salaam</w:t>
      </w:r>
    </w:p>
    <w:p>
      <w:pPr>
        <w:pStyle w:val="BodyText"/>
      </w:pPr>
      <w:r>
        <w:rPr>
          <w:bCs/>
          <w:b/>
        </w:rPr>
        <w:t xml:space="preserve">Date:</w:t>
      </w:r>
      <w:r>
        <w:t xml:space="preserve">[Insert Date]</w:t>
      </w:r>
    </w:p>
    <w:p>
      <w:pPr>
        <w:pStyle w:val="BodyText"/>
      </w:pPr>
      <w:r>
        <w:t xml:space="preserve">[Your Name/Student ID]</w:t>
      </w:r>
    </w:p>
    <w:bookmarkStart w:id="20" w:name="i.-introduction"/>
    <w:p>
      <w:pPr>
        <w:pStyle w:val="Heading2"/>
      </w:pPr>
      <w:r>
        <w:t xml:space="preserve">I. Introduction</w:t>
      </w:r>
    </w:p>
    <w:p>
      <w:pPr>
        <w:pStyle w:val="FirstParagraph"/>
      </w:pPr>
      <w:r>
        <w:t xml:space="preserve">The practice of psychiatry is rarely a sterile exercise of applying textbook diagnostics to isolated biological phenomena. It is deeply embedded in the social, cultural, and economic fabric of the society it serves. Nowhere is this interplay more complex and profound than in Tanzania Dar es Salaam, a bustling metropolis that serves as the commercial heartbeat of East Africa. This reflection paper explores my understanding of the role of a</w:t>
      </w:r>
      <w:r>
        <w:t xml:space="preserve"> </w:t>
      </w:r>
      <w:r>
        <w:rPr>
          <w:bCs/>
          <w:b/>
        </w:rPr>
        <w:t xml:space="preserve">Psychiatrist</w:t>
      </w:r>
      <w:r>
        <w:t xml:space="preserve"> </w:t>
      </w:r>
      <w:r>
        <w:t xml:space="preserve">within this specific geographic and cultural context. It examines the challenges, responsibilities, and unique opportunities that arise when clinical mental health expertise meets the rich, diverse reality of Tanzania Dar es Salaam. The objective is to reflect on how a</w:t>
      </w:r>
      <w:r>
        <w:t xml:space="preserve"> </w:t>
      </w:r>
      <w:r>
        <w:rPr>
          <w:bCs/>
          <w:b/>
        </w:rPr>
        <w:t xml:space="preserve">Psychiatrist</w:t>
      </w:r>
      <w:r>
        <w:t xml:space="preserve"> </w:t>
      </w:r>
      <w:r>
        <w:t xml:space="preserve">must navigate the dualities of tradition versus modernity, resource scarcity versus medical ambition, and individual suffering within a collective societal framework.</w:t>
      </w:r>
    </w:p>
    <w:bookmarkEnd w:id="20"/>
    <w:bookmarkStart w:id="21" w:name="X5d1f6f5df87a82fad5b5f4cd1f16163cec80e71"/>
    <w:p>
      <w:pPr>
        <w:pStyle w:val="Heading2"/>
      </w:pPr>
      <w:r>
        <w:t xml:space="preserve">II. The Cultural Landscape of Mental Health in Tanzania Dar es Salaam</w:t>
      </w:r>
    </w:p>
    <w:p>
      <w:pPr>
        <w:pStyle w:val="FirstParagraph"/>
      </w:pPr>
      <w:r>
        <w:t xml:space="preserve">To understand the work of a</w:t>
      </w:r>
      <w:r>
        <w:t xml:space="preserve"> </w:t>
      </w:r>
      <w:r>
        <w:rPr>
          <w:bCs/>
          <w:b/>
        </w:rPr>
        <w:t xml:space="preserve">Psychiatrist</w:t>
      </w:r>
      <w:r>
        <w:t xml:space="preserve">, one must first understand the landscape in which they practice. In Tanzania Dar es Salaam, mental health is not viewed through a purely biomedical lens by the majority of the population. Traditional beliefs often play a significant role in how distress is interpreted. Concepts such as witchcraft, spiritual possession, or curses are frequently cited as causes for psychiatric symptoms like schizophrenia or severe depression in many communities within Tanzania Dar es Salaam.</w:t>
      </w:r>
      <w:r>
        <w:t xml:space="preserve"> </w:t>
      </w:r>
      <w:r>
        <w:t xml:space="preserve">This presents a critical challenge and opportunity for any</w:t>
      </w:r>
      <w:r>
        <w:t xml:space="preserve"> </w:t>
      </w:r>
      <w:r>
        <w:rPr>
          <w:bCs/>
          <w:b/>
        </w:rPr>
        <w:t xml:space="preserve">Psychiatrist</w:t>
      </w:r>
      <w:r>
        <w:t xml:space="preserve">. A purely Western medical approach that dismisses these beliefs can lead to poor adherence to treatment and social isolation for the patient. Conversely, a respectful integration of cultural understanding allows the</w:t>
      </w:r>
      <w:r>
        <w:t xml:space="preserve"> </w:t>
      </w:r>
      <w:r>
        <w:rPr>
          <w:bCs/>
          <w:b/>
        </w:rPr>
        <w:t xml:space="preserve">Psychiatrist</w:t>
      </w:r>
      <w:r>
        <w:t xml:space="preserve"> </w:t>
      </w:r>
      <w:r>
        <w:t xml:space="preserve">to build trust. It requires humility and active listening. For instance, when a family in Tanzania Dar es Salaam brings a relative who is hearing voices, they may simultaneously seek help from traditional healers and medical doctors. The role of the modern</w:t>
      </w:r>
      <w:r>
        <w:t xml:space="preserve"> </w:t>
      </w:r>
      <w:r>
        <w:rPr>
          <w:bCs/>
          <w:b/>
        </w:rPr>
        <w:t xml:space="preserve">Psychiatrist</w:t>
      </w:r>
      <w:r>
        <w:t xml:space="preserve"> </w:t>
      </w:r>
      <w:r>
        <w:t xml:space="preserve">is not to condemn these practices but to bridge the gap between spiritual comfort and clinical necessity. This cultural competency is perhaps the most vital tool in a</w:t>
      </w:r>
      <w:r>
        <w:t xml:space="preserve"> </w:t>
      </w:r>
      <w:r>
        <w:rPr>
          <w:bCs/>
          <w:b/>
        </w:rPr>
        <w:t xml:space="preserve">Psychiatrist’s</w:t>
      </w:r>
      <w:r>
        <w:t xml:space="preserve"> </w:t>
      </w:r>
      <w:r>
        <w:t xml:space="preserve">arsenal when working in Tanzania Dar es Salaam, ensuring that psychiatric care is accessible and acceptable to the community it serves.</w:t>
      </w:r>
    </w:p>
    <w:bookmarkEnd w:id="21"/>
    <w:bookmarkStart w:id="22" w:name="Xa5ffe93b52c417c69a742b6b8a1397a8e1883c2"/>
    <w:p>
      <w:pPr>
        <w:pStyle w:val="Heading2"/>
      </w:pPr>
      <w:r>
        <w:t xml:space="preserve">III. Resource Constraints and Clinical Adaptation</w:t>
      </w:r>
    </w:p>
    <w:p>
      <w:pPr>
        <w:pStyle w:val="FirstParagraph"/>
      </w:pPr>
      <w:r>
        <w:t xml:space="preserve">Another profound aspect of this reflection concerns the resource environment. The healthcare system in Tanzania Dar es Salaam faces significant constraints, including a shortage of mental health professionals, limited access to advanced psychiatric medications, and overcrowded facilities at major institutions like Muhimbili National Hospital or Aga Khan University Hospital.</w:t>
      </w:r>
      <w:r>
        <w:t xml:space="preserve"> </w:t>
      </w:r>
      <w:r>
        <w:t xml:space="preserve">As a</w:t>
      </w:r>
      <w:r>
        <w:t xml:space="preserve"> </w:t>
      </w:r>
      <w:r>
        <w:rPr>
          <w:bCs/>
          <w:b/>
        </w:rPr>
        <w:t xml:space="preserve">Psychiatrist</w:t>
      </w:r>
      <w:r>
        <w:t xml:space="preserve">, these limitations necessitate clinical adaptation. Unlike their counterparts in high-income settings who may rely heavily on complex psychopharmacology and weekly psychotherapy sessions, a</w:t>
      </w:r>
      <w:r>
        <w:t xml:space="preserve"> </w:t>
      </w:r>
      <w:r>
        <w:rPr>
          <w:bCs/>
          <w:b/>
        </w:rPr>
        <w:t xml:space="preserve">Psychiatrist</w:t>
      </w:r>
      <w:r>
        <w:t xml:space="preserve"> </w:t>
      </w:r>
      <w:r>
        <w:t xml:space="preserve">in Tanzania Dar es Salaam must often prioritize symptom stabilization and community-based interventions. The reliance on older, more affordable antipsychotics or mood stabilizers is common. Furthermore, the</w:t>
      </w:r>
      <w:r>
        <w:t xml:space="preserve"> </w:t>
      </w:r>
      <w:r>
        <w:rPr>
          <w:bCs/>
          <w:b/>
        </w:rPr>
        <w:t xml:space="preserve">Psychiatrist</w:t>
      </w:r>
      <w:r>
        <w:t xml:space="preserve"> </w:t>
      </w:r>
      <w:r>
        <w:t xml:space="preserve">must often take on roles that extend beyond diagnosis and prescription, acting as a counselor, family therapist, and social worker simultaneously. This holistic approach is not just a compromise due to scarcity; it aligns well with the communal nature of Tanzanian society. The</w:t>
      </w:r>
      <w:r>
        <w:t xml:space="preserve"> </w:t>
      </w:r>
      <w:r>
        <w:rPr>
          <w:bCs/>
          <w:b/>
        </w:rPr>
        <w:t xml:space="preserve">Psychiatrist</w:t>
      </w:r>
      <w:r>
        <w:t xml:space="preserve"> </w:t>
      </w:r>
      <w:r>
        <w:t xml:space="preserve">learns that healing often happens within the support system of the extended family or community network in Tanzania Dar es Salaam, rather than solely within a clinical office.</w:t>
      </w:r>
    </w:p>
    <w:bookmarkEnd w:id="22"/>
    <w:bookmarkStart w:id="23" w:name="iv.-stigma-and-social-determinants"/>
    <w:p>
      <w:pPr>
        <w:pStyle w:val="Heading2"/>
      </w:pPr>
      <w:r>
        <w:t xml:space="preserve">IV. Stigma and Social Determinants</w:t>
      </w:r>
    </w:p>
    <w:p>
      <w:pPr>
        <w:pStyle w:val="FirstParagraph"/>
      </w:pPr>
      <w:r>
        <w:t xml:space="preserve">Stigma remains a formidable barrier to mental health care in Tanzania Dar es Salaam. Mental illness is often associated with shame, affecting not only the individual but their entire family’s social standing and marriage prospects for siblings or children. For a</w:t>
      </w:r>
      <w:r>
        <w:t xml:space="preserve"> </w:t>
      </w:r>
      <w:r>
        <w:rPr>
          <w:bCs/>
          <w:b/>
        </w:rPr>
        <w:t xml:space="preserve">Psychiatrist</w:t>
      </w:r>
      <w:r>
        <w:t xml:space="preserve">, this stigma manifests in late presentation rates. Patients often arrive at clinics only when symptoms are severe or when they have become a burden to the family structure.</w:t>
      </w:r>
      <w:r>
        <w:t xml:space="preserve"> </w:t>
      </w:r>
      <w:r>
        <w:t xml:space="preserve">Reflecting on this, the role of the</w:t>
      </w:r>
      <w:r>
        <w:t xml:space="preserve"> </w:t>
      </w:r>
      <w:r>
        <w:rPr>
          <w:bCs/>
          <w:b/>
        </w:rPr>
        <w:t xml:space="preserve">Psychiatrist</w:t>
      </w:r>
      <w:r>
        <w:t xml:space="preserve"> </w:t>
      </w:r>
      <w:r>
        <w:t xml:space="preserve">expands into advocacy and education. It is insufficient to treat only those who walk through the door; there is a moral imperative for a</w:t>
      </w:r>
      <w:r>
        <w:t xml:space="preserve"> </w:t>
      </w:r>
      <w:r>
        <w:rPr>
          <w:bCs/>
          <w:b/>
        </w:rPr>
        <w:t xml:space="preserve">Psychiatrist</w:t>
      </w:r>
      <w:r>
        <w:t xml:space="preserve"> </w:t>
      </w:r>
      <w:r>
        <w:t xml:space="preserve">in Tanzania Dar es Salaam to engage in public awareness campaigns. These efforts must be culturally tailored, perhaps involving religious leaders and community elders who hold significant sway over public opinion in Tanzania Dar es Salaam. By demystifying mental illness, the</w:t>
      </w:r>
      <w:r>
        <w:t xml:space="preserve"> </w:t>
      </w:r>
      <w:r>
        <w:rPr>
          <w:bCs/>
          <w:b/>
        </w:rPr>
        <w:t xml:space="preserve">Psychiatrist</w:t>
      </w:r>
      <w:r>
        <w:t xml:space="preserve"> </w:t>
      </w:r>
      <w:r>
        <w:t xml:space="preserve">helps reduce the stigma that keeps patients hidden away. This educational role is crucial for the sustainability of psychiatric services in Tanzania Dar es Salaam, fostering an environment where seeking help is seen as an act of strength rather than weakness.</w:t>
      </w:r>
    </w:p>
    <w:bookmarkEnd w:id="23"/>
    <w:bookmarkStart w:id="24" w:name="v.-the-future-and-professional-growth"/>
    <w:p>
      <w:pPr>
        <w:pStyle w:val="Heading2"/>
      </w:pPr>
      <w:r>
        <w:t xml:space="preserve">V. The Future and Professional Growth</w:t>
      </w:r>
    </w:p>
    <w:p>
      <w:pPr>
        <w:pStyle w:val="FirstParagraph"/>
      </w:pPr>
      <w:r>
        <w:t xml:space="preserve">Looking toward the future, the landscape for a</w:t>
      </w:r>
      <w:r>
        <w:t xml:space="preserve"> </w:t>
      </w:r>
      <w:r>
        <w:rPr>
          <w:bCs/>
          <w:b/>
        </w:rPr>
        <w:t xml:space="preserve">Psychiatrist</w:t>
      </w:r>
      <w:r>
        <w:t xml:space="preserve"> </w:t>
      </w:r>
      <w:r>
        <w:t xml:space="preserve">in Tanzania Dar es Salaam is evolving rapidly. There is a growing recognition of mental health’s importance in overall healthcare policy, driven by both local advocacy and international partnerships. However, this growth requires trained professionals who are not only clinically competent but also culturally sensitive and resilient.</w:t>
      </w:r>
      <w:r>
        <w:t xml:space="preserve"> </w:t>
      </w:r>
      <w:r>
        <w:t xml:space="preserve">For me, reflecting on the role of a</w:t>
      </w:r>
      <w:r>
        <w:t xml:space="preserve"> </w:t>
      </w:r>
      <w:r>
        <w:rPr>
          <w:bCs/>
          <w:b/>
        </w:rPr>
        <w:t xml:space="preserve">Psychiatrist</w:t>
      </w:r>
      <w:r>
        <w:t xml:space="preserve"> </w:t>
      </w:r>
      <w:r>
        <w:t xml:space="preserve">in Tanzania Dar es Salaam has highlighted the need for continuous learning. It is not enough to master diagnostic criteria; one must master context. The urbanization of Tanzania Dar es Salaam brings new stressors—economic pressure, rapid social change, and migration—which are reshaping mental health profiles. A</w:t>
      </w:r>
      <w:r>
        <w:t xml:space="preserve"> </w:t>
      </w:r>
      <w:r>
        <w:rPr>
          <w:bCs/>
          <w:b/>
        </w:rPr>
        <w:t xml:space="preserve">Psychiatrist</w:t>
      </w:r>
      <w:r>
        <w:t xml:space="preserve"> </w:t>
      </w:r>
      <w:r>
        <w:t xml:space="preserve">must be attuned to these shifting dynamics, understanding how the specific pressures of life in a megacity like Tanzania Dar es Salaam affect anxiety, depression, and substance use disorders differently than rural populations.</w:t>
      </w:r>
    </w:p>
    <w:bookmarkEnd w:id="24"/>
    <w:bookmarkStart w:id="25" w:name="vi.-conclusion"/>
    <w:p>
      <w:pPr>
        <w:pStyle w:val="Heading2"/>
      </w:pPr>
      <w:r>
        <w:t xml:space="preserve">VI. Conclusion</w:t>
      </w:r>
    </w:p>
    <w:p>
      <w:pPr>
        <w:pStyle w:val="FirstParagraph"/>
      </w:pPr>
      <w:r>
        <w:t xml:space="preserve">In conclusion, the reflection on being a</w:t>
      </w:r>
      <w:r>
        <w:t xml:space="preserve"> </w:t>
      </w:r>
      <w:r>
        <w:rPr>
          <w:bCs/>
          <w:b/>
        </w:rPr>
        <w:t xml:space="preserve">Psychiatrist</w:t>
      </w:r>
      <w:r>
        <w:t xml:space="preserve"> </w:t>
      </w:r>
      <w:r>
        <w:t xml:space="preserve">in Tanzania Dar es Salaam reveals a profession that is as much about cultural navigation and advocacy as it is about clinical medicine. It is a role defined by resilience, creativity, and deep human connection. The</w:t>
      </w:r>
      <w:r>
        <w:t xml:space="preserve"> </w:t>
      </w:r>
      <w:r>
        <w:rPr>
          <w:bCs/>
          <w:b/>
        </w:rPr>
        <w:t xml:space="preserve">Psychiatrist</w:t>
      </w:r>
      <w:r>
        <w:t xml:space="preserve"> </w:t>
      </w:r>
      <w:r>
        <w:t xml:space="preserve">serves as a bridge between the ancient beliefs of the community and modern scientific understanding, all while operating within systemic constraints.</w:t>
      </w:r>
      <w:r>
        <w:t xml:space="preserve"> </w:t>
      </w:r>
      <w:r>
        <w:t xml:space="preserve">Ultimately, practicing psychiatry in Tanzania Dar es Salaam demands a practitioner who is adaptable, empathetic, and culturally humble. It is not merely about treating disorders; it is about restoring dignity to individuals and families navigating complex social realities. As the healthcare system in Tanzania Dar es Salaam continues to develop, the</w:t>
      </w:r>
      <w:r>
        <w:t xml:space="preserve"> </w:t>
      </w:r>
      <w:r>
        <w:rPr>
          <w:bCs/>
          <w:b/>
        </w:rPr>
        <w:t xml:space="preserve">Psychiatrist</w:t>
      </w:r>
      <w:r>
        <w:t xml:space="preserve"> </w:t>
      </w:r>
      <w:r>
        <w:t xml:space="preserve">will play an increasingly vital role in shaping a healthier, more inclusive society, ensuring that mental well-being is recognized as an integral part of public health for all citizens of Tanzania Dar es Salaam.</w:t>
      </w:r>
    </w:p>
    <w:p>
      <w:pPr>
        <w:pStyle w:val="BodyText"/>
      </w:pPr>
      <w:r>
        <w:t xml:space="preserve">Sincerely,</w:t>
      </w:r>
    </w:p>
    <w:p>
      <w:pPr>
        <w:pStyle w:val="BodyText"/>
      </w:pPr>
      <w:r>
        <w:br/>
      </w:r>
      <w:r>
        <w:br/>
      </w:r>
    </w:p>
    <w:p>
      <w:pPr>
        <w:pStyle w:val="BodyText"/>
      </w:pP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Psychiatrist in Tanzania Dar es Salaam</dc:title>
  <dc:creator/>
  <dc:language>en</dc:language>
  <cp:keywords/>
  <dcterms:created xsi:type="dcterms:W3CDTF">2026-07-29T22:12:10Z</dcterms:created>
  <dcterms:modified xsi:type="dcterms:W3CDTF">2026-07-29T22:12:10Z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