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7d44b454798536bd569a60906b1cb80421b5ba"/>
    <w:p>
      <w:pPr>
        <w:pStyle w:val="Heading1"/>
      </w:pPr>
      <w:r>
        <w:t xml:space="preserve">The Silent Storm and the Anchor: A Reflection on Being a Psychiatrist in United States New York City</w:t>
      </w:r>
    </w:p>
    <w:p>
      <w:pPr>
        <w:pStyle w:val="FirstParagraph"/>
      </w:pPr>
      <w:r>
        <w:t xml:space="preserve">To step into the role of a</w:t>
      </w:r>
      <w:r>
        <w:t xml:space="preserve"> </w:t>
      </w:r>
      <w:r>
        <w:rPr>
          <w:bCs/>
          <w:b/>
        </w:rPr>
        <w:t xml:space="preserve">Psychiatrist</w:t>
      </w:r>
      <w:r>
        <w:t xml:space="preserve"> </w:t>
      </w:r>
      <w:r>
        <w:t xml:space="preserve">is to accept a profound paradox. It is to stand at the intersection of hard science and fragile humanity, armed with pharmacology yet reliant entirely on empathy. However, when this specific professional identity is transposed onto the stage of United States New York City, the complexity multiplies exponentially. The city that never sleeps does not merely offer a backdrop for practice; it actively shapes the pathology, the treatment modalities, and ultimately, the soul of those who serve its mental health landscape. Reflecting on this position requires an examination of pressure, diversity, resilience, and the unique ethical weight carried by medical professionals in one of the most densely populated urban environments in history.</w:t>
      </w:r>
    </w:p>
    <w:bookmarkStart w:id="20" w:name="the-atmosphere-of-urgency"/>
    <w:p>
      <w:pPr>
        <w:pStyle w:val="Heading2"/>
      </w:pPr>
      <w:r>
        <w:t xml:space="preserve">The Atmosphere of Urgency</w:t>
      </w:r>
    </w:p>
    <w:p>
      <w:pPr>
        <w:pStyle w:val="FirstParagraph"/>
      </w:pPr>
      <w:r>
        <w:t xml:space="preserve">In many parts of the world, psychiatry might be viewed as a leisurely exploration of the psyche. In United States New York City, it is often a triage situation. The pace of life here accelerates anxiety to dangerous levels. As a</w:t>
      </w:r>
      <w:r>
        <w:t xml:space="preserve"> </w:t>
      </w:r>
      <w:r>
        <w:rPr>
          <w:bCs/>
          <w:b/>
        </w:rPr>
        <w:t xml:space="preserve">Psychiatrist</w:t>
      </w:r>
      <w:r>
        <w:t xml:space="preserve">, one must constantly navigate a patient population that is not only dealing with internal chemical imbalances but also external stimuli of relentless intensity. The cost of living, the pressure for professional excellence, and the sheer sensory overload of Manhattan or Brooklyn contribute to a baseline level of stress that does not exist in quieter regions. This creates a clinical environment where medication management often takes precedence over long-term psychoanalytic exploration, simply because patients are functioning at survival levels rather than self-actualization levels. The reflection here is sobering: the urban environment itself can be pathogenic, requiring the</w:t>
      </w:r>
      <w:r>
        <w:t xml:space="preserve"> </w:t>
      </w:r>
      <w:r>
        <w:rPr>
          <w:bCs/>
          <w:b/>
        </w:rPr>
        <w:t xml:space="preserve">Psychiatrist</w:t>
      </w:r>
      <w:r>
        <w:t xml:space="preserve"> </w:t>
      </w:r>
      <w:r>
        <w:t xml:space="preserve">to act not just as a healer of minds, but as an advocate against systemic societal pressures.</w:t>
      </w:r>
    </w:p>
    <w:bookmarkEnd w:id="20"/>
    <w:bookmarkStart w:id="21" w:name="the-kaleidoscope-of-identity-and-culture"/>
    <w:p>
      <w:pPr>
        <w:pStyle w:val="Heading2"/>
      </w:pPr>
      <w:r>
        <w:t xml:space="preserve">The Kaleidoscope of Identity and Culture</w:t>
      </w:r>
    </w:p>
    <w:p>
      <w:pPr>
        <w:pStyle w:val="FirstParagraph"/>
      </w:pPr>
      <w:r>
        <w:t xml:space="preserve">New York City is arguably the most culturally diverse metropolis on Earth. For a medical professional practicing in this locale, this diversity is both a blessing and a profound challenge. A</w:t>
      </w:r>
      <w:r>
        <w:t xml:space="preserve"> </w:t>
      </w:r>
      <w:r>
        <w:rPr>
          <w:bCs/>
          <w:b/>
        </w:rPr>
        <w:t xml:space="preserve">Psychiatrist</w:t>
      </w:r>
      <w:r>
        <w:t xml:space="preserve"> </w:t>
      </w:r>
      <w:r>
        <w:t xml:space="preserve">in United States New York City cannot rely on monocultural assumptions about mental health. One might see patients from South Asian backgrounds dealing with intergenerational trauma, immigrants from West Africa navigating acculturation stress, and native-born Americans battling the specific anxieties of late-stage capitalism. Cultural competence is not merely a buzzword here; it is a clinical necessity. Misinterpreting cultural expressions of distress as symptoms can lead to misdiagnosis. Therefore, the role expands beyond medical expertise into that of a cultural interpreter. The</w:t>
      </w:r>
      <w:r>
        <w:t xml:space="preserve"> </w:t>
      </w:r>
      <w:r>
        <w:rPr>
          <w:bCs/>
          <w:b/>
        </w:rPr>
        <w:t xml:space="preserve">Psychiatrist</w:t>
      </w:r>
      <w:r>
        <w:t xml:space="preserve"> </w:t>
      </w:r>
      <w:r>
        <w:t xml:space="preserve">must constantly check their own biases, recognizing that their perspective is shaped by their own background, while striving to create a safe space for individuals whose lived experiences may be radically different from their own.</w:t>
      </w:r>
    </w:p>
    <w:bookmarkEnd w:id="21"/>
    <w:bookmarkStart w:id="22" w:name="X0ceb77371f03db933e77a320ab4bb7cbb6ce2f4"/>
    <w:p>
      <w:pPr>
        <w:pStyle w:val="Heading2"/>
      </w:pPr>
      <w:r>
        <w:t xml:space="preserve">The Burden of Exposure and Vicarious Trauma</w:t>
      </w:r>
    </w:p>
    <w:p>
      <w:pPr>
        <w:pStyle w:val="FirstParagraph"/>
      </w:pPr>
      <w:r>
        <w:t xml:space="preserve">Society often romanticizes the work of doctors in United States New York City, viewing them as heroes in scrubs. However, the reality for a</w:t>
      </w:r>
      <w:r>
        <w:t xml:space="preserve"> </w:t>
      </w:r>
      <w:r>
        <w:rPr>
          <w:bCs/>
          <w:b/>
        </w:rPr>
        <w:t xml:space="preserve">Psychiatrist</w:t>
      </w:r>
      <w:r>
        <w:t xml:space="preserve"> </w:t>
      </w:r>
      <w:r>
        <w:t xml:space="preserve">is often marked by significant burnout and vicarious trauma. In a city where crisis is always around the corner—from homelessness and addiction to violence and isolation—the mental health provider absorbs the pain of thousands of stories. The sheer volume of need in New York City can be overwhelming. Waitlists are long, resources are stretched thin, and the gap between service provision and demand is vast. Reflecting on this aspect brings a sense of melancholy. How does one maintain compassion fatigue resistance while working in an environment that constantly reminds them of systemic failures? The</w:t>
      </w:r>
      <w:r>
        <w:t xml:space="preserve"> </w:t>
      </w:r>
      <w:r>
        <w:rPr>
          <w:bCs/>
          <w:b/>
        </w:rPr>
        <w:t xml:space="preserve">Psychiatrist</w:t>
      </w:r>
      <w:r>
        <w:t xml:space="preserve"> </w:t>
      </w:r>
      <w:r>
        <w:t xml:space="preserve">must develop robust self-care routines and professional boundaries to survive, not just for their own sake, but to ensure they can continue to provide effective care. It is a test of endurance that few other professions demand in such high quantities.</w:t>
      </w:r>
    </w:p>
    <w:bookmarkEnd w:id="22"/>
    <w:bookmarkStart w:id="23" w:name="the-intersection-of-law-and-care"/>
    <w:p>
      <w:pPr>
        <w:pStyle w:val="Heading2"/>
      </w:pPr>
      <w:r>
        <w:t xml:space="preserve">The Intersection of Law and Care</w:t>
      </w:r>
    </w:p>
    <w:p>
      <w:pPr>
        <w:pStyle w:val="FirstParagraph"/>
      </w:pPr>
      <w:r>
        <w:t xml:space="preserve">In United States New York City, the legal system is deeply intertwined with psychiatric care. The role of a</w:t>
      </w:r>
      <w:r>
        <w:t xml:space="preserve"> </w:t>
      </w:r>
      <w:r>
        <w:rPr>
          <w:bCs/>
          <w:b/>
        </w:rPr>
        <w:t xml:space="preserve">Psychiatrist</w:t>
      </w:r>
      <w:r>
        <w:t xml:space="preserve"> </w:t>
      </w:r>
      <w:r>
        <w:t xml:space="preserve">frequently extends into courtroom testimony, involuntary commitment hearings, and collaborations with law enforcement. The city’s rigorous mental health laws mean that decisions made in an examination room can have immediate legal consequences for a patient’s liberty. This adds a layer of bureaucratic complexity to the clinical relationship. The trust between</w:t>
      </w:r>
      <w:r>
        <w:t xml:space="preserve"> </w:t>
      </w:r>
      <w:r>
        <w:rPr>
          <w:bCs/>
          <w:b/>
        </w:rPr>
        <w:t xml:space="preserve">Psychiatrist</w:t>
      </w:r>
      <w:r>
        <w:t xml:space="preserve"> </w:t>
      </w:r>
      <w:r>
        <w:t xml:space="preserve">and patient is tested when the state enters the equation. Navigating these waters requires not only medical acumen but also legal literacy and ethical fortitude. It forces the practitioner to balance beneficence (doing good) with justice, often while advocating for vulnerable populations within a rigid judicial framework.</w:t>
      </w:r>
    </w:p>
    <w:bookmarkEnd w:id="23"/>
    <w:bookmarkStart w:id="24" w:name="a-call-for-systemic-change"/>
    <w:p>
      <w:pPr>
        <w:pStyle w:val="Heading2"/>
      </w:pPr>
      <w:r>
        <w:t xml:space="preserve">A Call for Systemic Change</w:t>
      </w:r>
    </w:p>
    <w:p>
      <w:pPr>
        <w:pStyle w:val="FirstParagraph"/>
      </w:pPr>
      <w:r>
        <w:t xml:space="preserve">Ultimately, reflecting on the position of a</w:t>
      </w:r>
      <w:r>
        <w:t xml:space="preserve"> </w:t>
      </w:r>
      <w:r>
        <w:rPr>
          <w:bCs/>
          <w:b/>
        </w:rPr>
        <w:t xml:space="preserve">Psychiatrist</w:t>
      </w:r>
      <w:r>
        <w:t xml:space="preserve"> </w:t>
      </w:r>
      <w:r>
        <w:t xml:space="preserve">in United States New York City reveals that individual therapy is only a drop in the ocean. The city’s mental health crisis is symptomatic of broader social issues: housing instability, lack of affordable healthcare, and social isolation. While the</w:t>
      </w:r>
      <w:r>
        <w:t xml:space="preserve"> </w:t>
      </w:r>
      <w:r>
        <w:rPr>
          <w:bCs/>
          <w:b/>
        </w:rPr>
        <w:t xml:space="preserve">Psychiatrist</w:t>
      </w:r>
      <w:r>
        <w:t xml:space="preserve"> </w:t>
      </w:r>
      <w:r>
        <w:t xml:space="preserve">provides crucial relief to individuals, there is an inherent limitation in treating systemic problems with individual interventions. This realization often leads to a call for advocacy. Many psychiatrists in New York find themselves becoming activists, pushing for policy changes that expand access to care, reduce stigma, and address the social determinants of health. The reflection concludes not with a sense of completion, but with a commitment to broader engagement.</w:t>
      </w:r>
    </w:p>
    <w:bookmarkEnd w:id="24"/>
    <w:bookmarkStart w:id="25" w:name="conclusion"/>
    <w:p>
      <w:pPr>
        <w:pStyle w:val="Heading2"/>
      </w:pPr>
      <w:r>
        <w:t xml:space="preserve">Conclusion</w:t>
      </w:r>
    </w:p>
    <w:p>
      <w:pPr>
        <w:pStyle w:val="FirstParagraph"/>
      </w:pPr>
      <w:r>
        <w:t xml:space="preserve">To be a</w:t>
      </w:r>
      <w:r>
        <w:t xml:space="preserve"> </w:t>
      </w:r>
      <w:r>
        <w:rPr>
          <w:bCs/>
          <w:b/>
        </w:rPr>
        <w:t xml:space="preserve">Psychiatrist</w:t>
      </w:r>
      <w:r>
        <w:t xml:space="preserve"> </w:t>
      </w:r>
      <w:r>
        <w:t xml:space="preserve">in United States New York City is to live on the front lines of the human experience. It is demanding, exhausting, and often heartbreaking. Yet, it is also incredibly rewarding. The resilience observed in patients from all walks of life serves as a constant source of inspiration. The city challenges the practitioner to be sharper, kinder, more culturally aware, and more resilient than they ever imagined possible. In this dynamic urban ecosystem, the</w:t>
      </w:r>
      <w:r>
        <w:t xml:space="preserve"> </w:t>
      </w:r>
      <w:r>
        <w:rPr>
          <w:bCs/>
          <w:b/>
        </w:rPr>
        <w:t xml:space="preserve">Psychiatrist</w:t>
      </w:r>
      <w:r>
        <w:t xml:space="preserve"> </w:t>
      </w:r>
      <w:r>
        <w:t xml:space="preserve">serves as both a mirror reflecting societal fractures and a anchor providing stability amidst the chaos. It is a vocation that demands everything one has to give, but in return, it offers a deep understanding of what it means to be human in one of the most complex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United States New York City</dc:title>
  <dc:creator/>
  <dc:language>en</dc:language>
  <cp:keywords/>
  <dcterms:created xsi:type="dcterms:W3CDTF">2026-07-30T15:53:12Z</dcterms:created>
  <dcterms:modified xsi:type="dcterms:W3CDTF">2026-07-30T15:53:12Z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