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Mumbai,</w:t>
      </w:r>
      <w:r>
        <w:t xml:space="preserve"> </w:t>
      </w:r>
      <w:r>
        <w:t xml:space="preserve">India</w:t>
      </w:r>
    </w:p>
    <w:bookmarkStart w:id="26" w:name="Xea760f3c3f5cd9bc7f3ef1dedec87b4bd2089da"/>
    <w:p>
      <w:pPr>
        <w:pStyle w:val="Heading1"/>
      </w:pPr>
      <w:r>
        <w:t xml:space="preserve">Bridging the Gap: A Reflection on the Evolving Role of Psychologists in Mumbai, India</w:t>
      </w:r>
    </w:p>
    <w:p>
      <w:pPr>
        <w:pStyle w:val="FirstParagraph"/>
      </w:pPr>
      <w:r>
        <w:t xml:space="preserve">The city of Mumbai, often referred to as the "City of Dreams," stands as a testament to human resilience, ambition, and relentless motion. As the financial capital of India and one of the most populous metropolitan areas in the world it is a place where millions converge from diverse linguistic backgrounds cultures and socioeconomic strata. However beneath its glittering skyline lies a complex psychological landscape characterized by high-pressure professional environments social fragmentation rapid urbanization and deep-seated cultural stigmas surrounding mental health. Within this context, the role of the</w:t>
      </w:r>
      <w:r>
        <w:t xml:space="preserve"> </w:t>
      </w:r>
      <w:r>
        <w:rPr>
          <w:bCs/>
          <w:b/>
        </w:rPr>
        <w:t xml:space="preserve">psychologist</w:t>
      </w:r>
      <w:r>
        <w:t xml:space="preserve"> </w:t>
      </w:r>
      <w:r>
        <w:t xml:space="preserve">is not merely that of a clinical practitioner but becomes a critical societal architect, tasked with rebuilding mental well-being in one of the most dynamic cities in</w:t>
      </w:r>
      <w:r>
        <w:t xml:space="preserve"> </w:t>
      </w:r>
      <w:r>
        <w:rPr>
          <w:bCs/>
          <w:b/>
        </w:rPr>
        <w:t xml:space="preserve">India Mumbai</w:t>
      </w:r>
      <w:r>
        <w:t xml:space="preserve">.</w:t>
      </w:r>
    </w:p>
    <w:bookmarkStart w:id="20" w:name="X5ecddfd6d04c2e3d487b3fff313f2143a8254ae"/>
    <w:p>
      <w:pPr>
        <w:pStyle w:val="Heading2"/>
      </w:pPr>
      <w:r>
        <w:t xml:space="preserve">The Paradox of Progress and Psychological Strain</w:t>
      </w:r>
    </w:p>
    <w:p>
      <w:pPr>
        <w:pStyle w:val="FirstParagraph"/>
      </w:pPr>
      <w:r>
        <w:t xml:space="preserve">To understand the necessity for professional psychological intervention in this region, one must first reflect on the unique stressors inherent to life in</w:t>
      </w:r>
      <w:r>
        <w:t xml:space="preserve"> </w:t>
      </w:r>
      <w:r>
        <w:rPr>
          <w:bCs/>
          <w:b/>
        </w:rPr>
        <w:t xml:space="preserve">India Mumbai</w:t>
      </w:r>
      <w:r>
        <w:t xml:space="preserve">. The city operates at a breakneck pace. For the corporate professional in BKC (Bandra Kurla Complex) or Andheri East, success is measured by productivity and endurance. This "hustle culture" often leads to burnout anxiety and depression among young professionals who feel trapped between societal expectations of financial stability and their own mental health needs.</w:t>
      </w:r>
    </w:p>
    <w:p>
      <w:pPr>
        <w:pStyle w:val="BodyText"/>
      </w:pPr>
      <w:r>
        <w:t xml:space="preserve">Simultaneously the city presents a stark contrast between its affluent enclaves like South Bombay (SoBo) and its extensive network of slums such as Dharavi. The</w:t>
      </w:r>
      <w:r>
        <w:t xml:space="preserve"> </w:t>
      </w:r>
      <w:r>
        <w:rPr>
          <w:bCs/>
          <w:b/>
        </w:rPr>
        <w:t xml:space="preserve">psychologist</w:t>
      </w:r>
      <w:r>
        <w:t xml:space="preserve"> </w:t>
      </w:r>
      <w:r>
        <w:t xml:space="preserve">working in this ecosystem must navigate these disparities with immense empathy and adaptability. In wealthier areas, mental health issues are often internalized due to the fear of professional repercussion; in lower-income areas, they may be dismissed as spiritual failings or weakness. Therefore the practice of psychology here is not a one-size-fits-all endeavor but a nuanced discipline that requires deep cultural competence.</w:t>
      </w:r>
    </w:p>
    <w:bookmarkEnd w:id="20"/>
    <w:bookmarkStart w:id="21" w:name="Xe0c7b92942d052ef3e36caea30c77c511db7fe1"/>
    <w:p>
      <w:pPr>
        <w:pStyle w:val="Heading2"/>
      </w:pPr>
      <w:r>
        <w:t xml:space="preserve">Deconstructing Stigma: A Cultural Imperative</w:t>
      </w:r>
    </w:p>
    <w:p>
      <w:pPr>
        <w:pStyle w:val="FirstParagraph"/>
      </w:pPr>
      <w:r>
        <w:t xml:space="preserve">A significant portion of any reflection on mental health in</w:t>
      </w:r>
      <w:r>
        <w:t xml:space="preserve"> </w:t>
      </w:r>
      <w:r>
        <w:rPr>
          <w:bCs/>
          <w:b/>
        </w:rPr>
        <w:t xml:space="preserve">India Mumbai</w:t>
      </w:r>
      <w:r>
        <w:t xml:space="preserve"> </w:t>
      </w:r>
      <w:r>
        <w:t xml:space="preserve">must address the pervasive stigma surrounding psychological care. In many Indian communities, mental health is still heavily intertwined with tradition superstition and family honor. Seeking help from a</w:t>
      </w:r>
      <w:r>
        <w:t xml:space="preserve"> </w:t>
      </w:r>
      <w:r>
        <w:rPr>
          <w:bCs/>
          <w:b/>
        </w:rPr>
        <w:t xml:space="preserve">psychologist</w:t>
      </w:r>
      <w:r>
        <w:t xml:space="preserve"> </w:t>
      </w:r>
      <w:r>
        <w:t xml:space="preserve">has historically been viewed as an admission of failure or insanity rather than a proactive step toward well-being.</w:t>
      </w:r>
    </w:p>
    <w:p>
      <w:pPr>
        <w:pStyle w:val="BodyText"/>
      </w:pPr>
      <w:r>
        <w:t xml:space="preserve">This reflection acknowledges that the modern psychologist in Mumbai is often functioning as an educator and advocate before being a therapist. They are tasked with demystifying concepts such as anxiety depression and trauma for clients whose primary reference points may be astrological predictions or traditional healing practices. The breakthrough moments often occur not just in the therapy room but in conversations with extended family members who hold the decision-making power regarding treatment. Thus, the</w:t>
      </w:r>
      <w:r>
        <w:t xml:space="preserve"> </w:t>
      </w:r>
      <w:r>
        <w:rPr>
          <w:bCs/>
          <w:b/>
        </w:rPr>
        <w:t xml:space="preserve">psychologist</w:t>
      </w:r>
      <w:r>
        <w:t xml:space="preserve"> </w:t>
      </w:r>
      <w:r>
        <w:t xml:space="preserve">becomes a bridge between ancient cultural frameworks and modern scientific understanding, facilitating acceptance and reducing shame.</w:t>
      </w:r>
    </w:p>
    <w:bookmarkEnd w:id="21"/>
    <w:bookmarkStart w:id="22" w:name="the-digital-revolution-and-accessibility"/>
    <w:p>
      <w:pPr>
        <w:pStyle w:val="Heading2"/>
      </w:pPr>
      <w:r>
        <w:t xml:space="preserve">The Digital Revolution and Accessibility</w:t>
      </w:r>
    </w:p>
    <w:p>
      <w:pPr>
        <w:pStyle w:val="FirstParagraph"/>
      </w:pPr>
      <w:r>
        <w:t xml:space="preserve">In recent years, the landscape of mental health care in</w:t>
      </w:r>
      <w:r>
        <w:t xml:space="preserve"> </w:t>
      </w:r>
      <w:r>
        <w:rPr>
          <w:bCs/>
          <w:b/>
        </w:rPr>
        <w:t xml:space="preserve">India Mumbai</w:t>
      </w:r>
      <w:r>
        <w:t xml:space="preserve">India Mumbai, where geographical mobility can be limited by logistical constraints.</w:t>
      </w:r>
    </w:p>
    <w:p>
      <w:pPr>
        <w:pStyle w:val="BodyText"/>
      </w:pPr>
      <w:r>
        <w:t xml:space="preserve">Furthermore, social media campaigns led by local mental health advocates have helped normalize conversations around therapy. Younger generations in Mumbai are increasingly open to discussing their emotional struggles, largely due to the influence of digital content creators and influencers who share their personal journeys with a</w:t>
      </w:r>
      <w:r>
        <w:t xml:space="preserve"> </w:t>
      </w:r>
      <w:r>
        <w:rPr>
          <w:bCs/>
          <w:b/>
        </w:rPr>
        <w:t xml:space="preserve">psychologist</w:t>
      </w:r>
      <w:r>
        <w:t xml:space="preserve">. This shift represents a generational change that professionals must harness. It allows for earlier intervention and reduces the severity of cases reaching clinical settings.</w:t>
      </w:r>
    </w:p>
    <w:bookmarkEnd w:id="22"/>
    <w:bookmarkStart w:id="23" w:name="Xe281598e61743304078d3da60ac636a72a4d0d2"/>
    <w:p>
      <w:pPr>
        <w:pStyle w:val="Heading2"/>
      </w:pPr>
      <w:r>
        <w:t xml:space="preserve">The Role in Crisis Management and Community Healing</w:t>
      </w:r>
    </w:p>
    <w:p>
      <w:pPr>
        <w:pStyle w:val="FirstParagraph"/>
      </w:pPr>
      <w:r>
        <w:t xml:space="preserve">Mumbai is prone to various crises, from monsoon-induced floods to post-pandemic trauma spikes. In these moments, the role of the</w:t>
      </w:r>
      <w:r>
        <w:t xml:space="preserve"> </w:t>
      </w:r>
      <w:r>
        <w:rPr>
          <w:bCs/>
          <w:b/>
        </w:rPr>
        <w:t xml:space="preserve">psychologist</w:t>
      </w:r>
    </w:p>
    <w:p>
      <w:pPr>
        <w:pStyle w:val="BodyText"/>
      </w:pPr>
      <w:r>
        <w:t xml:space="preserve">In neighborhoods across</w:t>
      </w:r>
      <w:r>
        <w:t xml:space="preserve"> </w:t>
      </w:r>
      <w:r>
        <w:rPr>
          <w:bCs/>
          <w:b/>
        </w:rPr>
        <w:t xml:space="preserve">India Mumbai</w:t>
      </w:r>
      <w:r>
        <w:t xml:space="preserve">, community-based interventions are becoming more common. Psychologists work with local NGOs to provide support for marginalized groups, including migrant workers domestic helpers and the elderly living alone. These vulnerable populations often suffer from isolation anxiety and economic despair that traditional healthcare systems fail to address adequately. By focusing on these communities, psychologists contribute to social cohesion, reminding us that mental health is a public health issue.</w:t>
      </w:r>
    </w:p>
    <w:bookmarkEnd w:id="23"/>
    <w:bookmarkStart w:id="24" w:name="X54821121eedc309453184b8ce86c4e0efc7d239"/>
    <w:p>
      <w:pPr>
        <w:pStyle w:val="Heading2"/>
      </w:pPr>
      <w:r>
        <w:t xml:space="preserve">Ethical Considerations and Professional Integrity</w:t>
      </w:r>
    </w:p>
    <w:p>
      <w:pPr>
        <w:pStyle w:val="FirstParagraph"/>
      </w:pPr>
      <w:r>
        <w:t xml:space="preserve">With the rise in demand for psychological services comes the responsibility of maintaining high ethical standards. In</w:t>
      </w:r>
      <w:r>
        <w:t xml:space="preserve"> </w:t>
      </w:r>
      <w:r>
        <w:rPr>
          <w:bCs/>
          <w:b/>
        </w:rPr>
        <w:t xml:space="preserve">India Mumbai</w:t>
      </w:r>
      <w:r>
        <w:t xml:space="preserve">, there is an influx of unqualified individuals claiming to be life coaches or mental health consultants. A true reflection on this profession must emphasize the importance of accredited training and evidence-based practices. The credibility of psychology in India depends heavily on its practitioners adhering to rigorous scientific methodologies while remaining sensitive to cultural contexts.</w:t>
      </w:r>
    </w:p>
    <w:p>
      <w:pPr>
        <w:pStyle w:val="BodyText"/>
      </w:pPr>
      <w:r>
        <w:t xml:space="preserve">The</w:t>
      </w:r>
      <w:r>
        <w:t xml:space="preserve"> </w:t>
      </w:r>
      <w:r>
        <w:rPr>
          <w:bCs/>
          <w:b/>
        </w:rPr>
        <w:t xml:space="preserve">psychologist</w:t>
      </w:r>
      <w:r>
        <w:t xml:space="preserve"> </w:t>
      </w:r>
      <w:r>
        <w:t xml:space="preserve">must constantly reflect on their own biases, recognizing that they are part of the same socio-economic fabric as their clients. Avoiding paternalism and ensuring that therapeutic goals align with the client’s values is paramount. This self-awareness is particularly important in a diverse city like Mumbai where class caste and religion play significant roles in shaping individual identities.</w:t>
      </w:r>
    </w:p>
    <w:bookmarkEnd w:id="24"/>
    <w:bookmarkStart w:id="25" w:name="Xa2184865bc5f087311a282b9f0aab0f67252d6e"/>
    <w:p>
      <w:pPr>
        <w:pStyle w:val="Heading2"/>
      </w:pPr>
      <w:r>
        <w:t xml:space="preserve">Conclusion: Toward a Psychologically Aware Society</w:t>
      </w:r>
    </w:p>
    <w:p>
      <w:pPr>
        <w:pStyle w:val="FirstParagraph"/>
      </w:pPr>
      <w:r>
        <w:t xml:space="preserve">In conclusion, the reflection on the role of psychologists in</w:t>
      </w:r>
      <w:r>
        <w:t xml:space="preserve"> </w:t>
      </w:r>
      <w:r>
        <w:rPr>
          <w:bCs/>
          <w:b/>
        </w:rPr>
        <w:t xml:space="preserve">India Mumbai</w:t>
      </w:r>
    </w:p>
    <w:p>
      <w:pPr>
        <w:pStyle w:val="BodyText"/>
      </w:pPr>
      <w:r>
        <w:t xml:space="preserve">As Mumbai continues to evolve as a global metropolis, its inhabitants deserve a support system that prioritizes holistic well-being. Psychologists are at the forefront of this movement, offering not just treatment but hope restoration and empowerment. By continuing to adapt their methods to the unique needs of</w:t>
      </w:r>
      <w:r>
        <w:t xml:space="preserve"> </w:t>
      </w:r>
      <w:r>
        <w:rPr>
          <w:bCs/>
          <w:b/>
        </w:rPr>
        <w:t xml:space="preserve">India Mumbai</w:t>
      </w:r>
      <w:r>
        <w:t xml:space="preserve">, these professionals are helping to build a society that values mental health as much as financial prosperity. The journey is long, but every session every conversation and every breakthrough contributes to a healthier future for the city’s millions of dreamers.</w:t>
      </w:r>
    </w:p>
    <w:p>
      <w:pPr>
        <w:pStyle w:val="BodyText"/>
      </w:pPr>
      <w:r>
        <w:rPr>
          <w:bCs/>
          <w:b/>
        </w:rPr>
        <w:t xml:space="preserve">Note:</w:t>
      </w:r>
      <w:r>
        <w:t xml:space="preserve"> </w:t>
      </w:r>
      <w:r>
        <w:t xml:space="preserve">This document emphasizes the intersection of clinical psychology, urban challenges, and cultural dynamics specific to Mumbai. It serves as a comprehensive reflection on how mental health professionals operate within this vibrant Indian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Psychologists in Mumbai, India</dc:title>
  <dc:creator/>
  <dc:language>en</dc:language>
  <cp:keywords/>
  <dcterms:created xsi:type="dcterms:W3CDTF">2026-07-29T12:42:15Z</dcterms:created>
  <dcterms:modified xsi:type="dcterms:W3CDTF">2026-07-29T12:42:15Z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