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Iran,</w:t>
      </w:r>
      <w:r>
        <w:t xml:space="preserve"> </w:t>
      </w:r>
      <w:r>
        <w:t xml:space="preserve">Tehran</w:t>
      </w:r>
    </w:p>
    <w:bookmarkStart w:id="20" w:name="X370f9c7cad771d5d94344b5fd4b3dae414ff968"/>
    <w:p>
      <w:pPr>
        <w:pStyle w:val="Heading1"/>
      </w:pPr>
      <w:r>
        <w:t xml:space="preserve">The Intersection of Culture, Modernity, and Healing:</w:t>
      </w:r>
      <w:r>
        <w:br/>
      </w:r>
      <w:r>
        <w:t xml:space="preserve">A Reflection on the Psychologist in Iran, Tehran</w:t>
      </w:r>
    </w:p>
    <w:p>
      <w:pPr>
        <w:pStyle w:val="FirstParagraph"/>
      </w:pPr>
      <w:r>
        <w:t xml:space="preserve">The landscape of mental healthcare is never uniform; it is deeply woven into the specific cultural fabric, historical context, and social dynamics of where it exists. When considering the profession of a</w:t>
      </w:r>
      <w:r>
        <w:t xml:space="preserve"> </w:t>
      </w:r>
      <w:r>
        <w:rPr>
          <w:bCs/>
          <w:b/>
        </w:rPr>
        <w:t xml:space="preserve">Psychologist</w:t>
      </w:r>
      <w:r>
        <w:t xml:space="preserve">, one must invariably contextualize their practice within the society they serve. Nowhere is this contextual necessity more profound or complex than in Iran, particularly within its capital city, Tehran. To reflect upon the role of a psychologist in</w:t>
      </w:r>
      <w:r>
        <w:t xml:space="preserve"> </w:t>
      </w:r>
      <w:r>
        <w:rPr>
          <w:bCs/>
          <w:b/>
        </w:rPr>
        <w:t xml:space="preserve">Tehran</w:t>
      </w:r>
      <w:r>
        <w:t xml:space="preserve"> </w:t>
      </w:r>
      <w:r>
        <w:t xml:space="preserve">is to engage with a narrative of rapid modernization clashing with deep-seated traditional values, where the mental health professional serves not merely as a therapist, but as a cultural mediator and an agent of social adaptation.</w:t>
      </w:r>
    </w:p>
    <w:p>
      <w:pPr>
        <w:pStyle w:val="BodyText"/>
      </w:pPr>
      <w:r>
        <w:t xml:space="preserve">Tehran stands out in Iran for its intense energy. It is often described as the face of modern</w:t>
      </w:r>
      <w:r>
        <w:t xml:space="preserve"> </w:t>
      </w:r>
      <w:r>
        <w:rPr>
          <w:bCs/>
          <w:b/>
        </w:rPr>
        <w:t xml:space="preserve">Iran</w:t>
      </w:r>
      <w:r>
        <w:t xml:space="preserve">, characterized by its sprawling metropolitan structure, heavy traffic that mirrors the congestion of societal pressures, and a vibrant yet sometimes chaotic urban life. For a psychologist practicing in this environment, the primary challenge begins with understanding the unique demographic they are serving. The clients in Tehran often represent a population that is highly educated and digitally connected to global trends via social media, yet simultaneously anchored by conservative family structures and religious expectations. This duality creates a profound internal conflict for many individuals living in</w:t>
      </w:r>
      <w:r>
        <w:t xml:space="preserve"> </w:t>
      </w:r>
      <w:r>
        <w:rPr>
          <w:bCs/>
          <w:b/>
        </w:rPr>
        <w:t xml:space="preserve">Tehran</w:t>
      </w:r>
      <w:r>
        <w:t xml:space="preserve">. The psychologist must navigate the delicate space between individualistic desires for freedom, autonomy, and self-expression—values heavily promoted by global internet culture—and the collectivist demands of honor, family duty, and social conformity prevalent in Iranian society.</w:t>
      </w:r>
    </w:p>
    <w:p>
      <w:pPr>
        <w:pStyle w:val="BodyText"/>
      </w:pPr>
      <w:r>
        <w:t xml:space="preserve">The stigma surrounding mental health remains a significant barrier in</w:t>
      </w:r>
      <w:r>
        <w:t xml:space="preserve"> </w:t>
      </w:r>
      <w:r>
        <w:rPr>
          <w:bCs/>
          <w:b/>
        </w:rPr>
        <w:t xml:space="preserve">Iran</w:t>
      </w:r>
      <w:r>
        <w:t xml:space="preserve">, although it is slowly eroding within the urban centers like</w:t>
      </w:r>
      <w:r>
        <w:t xml:space="preserve"> </w:t>
      </w:r>
      <w:r>
        <w:rPr>
          <w:bCs/>
          <w:b/>
        </w:rPr>
        <w:t xml:space="preserve">Tehran</w:t>
      </w:r>
      <w:r>
        <w:t xml:space="preserve">. In many traditional sectors of society, psychological distress is frequently somatized—expressed through physical symptoms rather than emotional language—or attributed to spiritual failings. Therefore, the role of a psychologist extends beyond standard clinical diagnosis and treatment planning; it involves a form of psychoeducation and destigmatization. A skilled psychologist in</w:t>
      </w:r>
      <w:r>
        <w:t xml:space="preserve"> </w:t>
      </w:r>
      <w:r>
        <w:rPr>
          <w:bCs/>
          <w:b/>
        </w:rPr>
        <w:t xml:space="preserve">Tehran</w:t>
      </w:r>
      <w:r>
        <w:t xml:space="preserve"> </w:t>
      </w:r>
      <w:r>
        <w:t xml:space="preserve">must build immense trust before a client feels safe enough to articulate feelings of depression or anxiety, knowing that such admissions might be viewed as weaknesses by their wider community. This requires the practitioner to adopt a culturally sensitive approach, respecting local norms while gently guiding the patient toward mental wellness.</w:t>
      </w:r>
    </w:p>
    <w:p>
      <w:pPr>
        <w:pStyle w:val="BodyText"/>
      </w:pPr>
      <w:r>
        <w:t xml:space="preserve">Economic factors further complicate the practice of psychology in</w:t>
      </w:r>
      <w:r>
        <w:t xml:space="preserve"> </w:t>
      </w:r>
      <w:r>
        <w:rPr>
          <w:bCs/>
          <w:b/>
        </w:rPr>
        <w:t xml:space="preserve">Tehran</w:t>
      </w:r>
      <w:r>
        <w:t xml:space="preserve">. The fluctuating Iranian economy and subsequent inflation have placed immense financial strain on households across</w:t>
      </w:r>
      <w:r>
        <w:t xml:space="preserve"> </w:t>
      </w:r>
      <w:r>
        <w:rPr>
          <w:bCs/>
          <w:b/>
        </w:rPr>
        <w:t xml:space="preserve">Iran</w:t>
      </w:r>
      <w:r>
        <w:t xml:space="preserve">. High levels of economic uncertainty contribute directly to rising rates of stress, anxiety, and hopelessness among the populace. A psychologist working in this context is often not only addressing personal trauma but also helping clients cope with systemic external pressures. The profession thus takes on a socio-political dimension, where the mental health professional provides a safe harbor for individuals navigating an unpredictable environment. This reality demands resilience from both the patient and the</w:t>
      </w:r>
      <w:r>
        <w:t xml:space="preserve"> </w:t>
      </w:r>
      <w:r>
        <w:rPr>
          <w:bCs/>
          <w:b/>
        </w:rPr>
        <w:t xml:space="preserve">psychologist</w:t>
      </w:r>
      <w:r>
        <w:t xml:space="preserve">, as resources may be scarce, and wait times for care can be long.</w:t>
      </w:r>
    </w:p>
    <w:p>
      <w:pPr>
        <w:pStyle w:val="BodyText"/>
      </w:pPr>
      <w:r>
        <w:t xml:space="preserve">Furthermore, one cannot reflect on psychology in</w:t>
      </w:r>
      <w:r>
        <w:t xml:space="preserve"> </w:t>
      </w:r>
      <w:r>
        <w:rPr>
          <w:bCs/>
          <w:b/>
        </w:rPr>
        <w:t xml:space="preserve">Tehran</w:t>
      </w:r>
      <w:r>
        <w:t xml:space="preserve"> </w:t>
      </w:r>
      <w:r>
        <w:t xml:space="preserve">without acknowledging the profound impact of migration. Iran has experienced significant emigration waves in recent decades. Many families in</w:t>
      </w:r>
      <w:r>
        <w:t xml:space="preserve"> </w:t>
      </w:r>
      <w:r>
        <w:rPr>
          <w:bCs/>
          <w:b/>
        </w:rPr>
        <w:t xml:space="preserve">Tehran</w:t>
      </w:r>
      <w:r>
        <w:t xml:space="preserve"> </w:t>
      </w:r>
      <w:r>
        <w:t xml:space="preserve">consist of members who have left the country and those who remain, leading to transnational family dynamics filled with longing, guilt, and disconnection. A psychologist here must be adept at addressing grief related to separation and the unique identity crises faced by second-generation Iranian youth in Tehran or those preparing for emigration. The</w:t>
      </w:r>
      <w:r>
        <w:t xml:space="preserve"> </w:t>
      </w:r>
      <w:r>
        <w:rPr>
          <w:bCs/>
          <w:b/>
        </w:rPr>
        <w:t xml:space="preserve">psychologist</w:t>
      </w:r>
      <w:r>
        <w:t xml:space="preserve"> </w:t>
      </w:r>
      <w:r>
        <w:t xml:space="preserve">becomes a guide helping individuals process the pain of displacement even before they physically leave their homes.</w:t>
      </w:r>
    </w:p>
    <w:p>
      <w:pPr>
        <w:pStyle w:val="BodyText"/>
      </w:pPr>
      <w:r>
        <w:t xml:space="preserve">In addition to individual therapy, there is a growing awareness in</w:t>
      </w:r>
      <w:r>
        <w:t xml:space="preserve"> </w:t>
      </w:r>
      <w:r>
        <w:rPr>
          <w:bCs/>
          <w:b/>
        </w:rPr>
        <w:t xml:space="preserve">Tehran</w:t>
      </w:r>
      <w:r>
        <w:t xml:space="preserve"> </w:t>
      </w:r>
      <w:r>
        <w:t xml:space="preserve">regarding the necessity of school psychology and community mental health initiatives. With high educational aspirations among Iranian youth, academic pressure has become a massive driver of psychological distress. Schools in</w:t>
      </w:r>
      <w:r>
        <w:t xml:space="preserve"> </w:t>
      </w:r>
      <w:r>
        <w:rPr>
          <w:bCs/>
          <w:b/>
        </w:rPr>
        <w:t xml:space="preserve">Tehran</w:t>
      </w:r>
      <w:r>
        <w:t xml:space="preserve"> </w:t>
      </w:r>
      <w:r>
        <w:t xml:space="preserve">are increasingly recognizing the need for professional support systems to help students manage burnout and competitive stress. The psychologist’s role here is preventive rather than purely remedial, aiming to equip young minds with coping mechanisms before crises occur.</w:t>
      </w:r>
    </w:p>
    <w:p>
      <w:pPr>
        <w:pStyle w:val="BodyText"/>
      </w:pPr>
      <w:r>
        <w:t xml:space="preserve">The educational background of psychologists in Iran also reflects a blend of Western clinical theories and Eastern philosophical wisdom. Training programs in</w:t>
      </w:r>
      <w:r>
        <w:t xml:space="preserve"> </w:t>
      </w:r>
      <w:r>
        <w:rPr>
          <w:bCs/>
          <w:b/>
        </w:rPr>
        <w:t xml:space="preserve">Iran</w:t>
      </w:r>
      <w:r>
        <w:t xml:space="preserve">, including those in</w:t>
      </w:r>
      <w:r>
        <w:t xml:space="preserve"> </w:t>
      </w:r>
      <w:r>
        <w:rPr>
          <w:bCs/>
          <w:b/>
        </w:rPr>
        <w:t xml:space="preserve">Tehran</w:t>
      </w:r>
      <w:r>
        <w:t xml:space="preserve">, often incorporate elements that resonate with local cultural values, such as the importance of family cohesion. A successful psychologist adapts therapeutic modalities like Cognitive Behavioral Therapy (CBT) or Mindfulness to fit the Iranian context, ensuring that interventions are not only scientifically valid but also culturally congruent. This adaptation is crucial; applying a rigidly Western framework without modification can alienate clients in</w:t>
      </w:r>
      <w:r>
        <w:t xml:space="preserve"> </w:t>
      </w:r>
      <w:r>
        <w:rPr>
          <w:bCs/>
          <w:b/>
        </w:rPr>
        <w:t xml:space="preserve">Tehran</w:t>
      </w:r>
      <w:r>
        <w:t xml:space="preserve"> </w:t>
      </w:r>
      <w:r>
        <w:t xml:space="preserve">who prioritize communal harmony over individual assertion.</w:t>
      </w:r>
    </w:p>
    <w:p>
      <w:pPr>
        <w:pStyle w:val="BodyText"/>
      </w:pPr>
      <w:r>
        <w:t xml:space="preserve">In conclusion, the position of a psychologist in</w:t>
      </w:r>
      <w:r>
        <w:t xml:space="preserve"> </w:t>
      </w:r>
      <w:r>
        <w:rPr>
          <w:bCs/>
          <w:b/>
        </w:rPr>
        <w:t xml:space="preserve">Iran</w:t>
      </w:r>
      <w:r>
        <w:t xml:space="preserve">, specifically within the bustling metropolis of</w:t>
      </w:r>
      <w:r>
        <w:t xml:space="preserve"> </w:t>
      </w:r>
      <w:r>
        <w:rPr>
          <w:bCs/>
          <w:b/>
        </w:rPr>
        <w:t xml:space="preserve">Tehran</w:t>
      </w:r>
      <w:r>
        <w:t xml:space="preserve">, is one of profound complexity and significance. It requires a practitioner to be an empathetic listener, a cultural interpreter, and a resilient professional capable of managing high societal pressures. The work involves bridging the gap between ancient traditions and modern aspirations, helping individuals find balance in a rapidly changing world. By addressing the unique psychological burdens carried by the people of</w:t>
      </w:r>
      <w:r>
        <w:t xml:space="preserve"> </w:t>
      </w:r>
      <w:r>
        <w:rPr>
          <w:bCs/>
          <w:b/>
        </w:rPr>
        <w:t xml:space="preserve">Tehran</w:t>
      </w:r>
      <w:r>
        <w:t xml:space="preserve">—whether stemming from economic hardship, social stigma, or familial expectations—the psychologist plays an indispensable role in fostering mental well-being and social resilience. Reflecting on this role underscores that psychology is not just a medical science but a deeply humanistic endeavor rooted in the specific soil of its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Psychologist in Iran, Tehran</dc:title>
  <dc:creator/>
  <cp:keywords/>
  <dcterms:created xsi:type="dcterms:W3CDTF">2026-07-30T01:03:45Z</dcterms:created>
  <dcterms:modified xsi:type="dcterms:W3CDTF">2026-07-30T01:03:45Z</dcterms:modified>
</cp:coreProperties>
</file>

<file path=docProps/custom.xml><?xml version="1.0" encoding="utf-8"?>
<Properties xmlns="http://schemas.openxmlformats.org/officeDocument/2006/custom-properties" xmlns:vt="http://schemas.openxmlformats.org/officeDocument/2006/docPropsVTypes"/>
</file>