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Italy,</w:t>
      </w:r>
      <w:r>
        <w:t xml:space="preserve"> </w:t>
      </w:r>
      <w:r>
        <w:t xml:space="preserve">Naples</w:t>
      </w:r>
    </w:p>
    <w:bookmarkStart w:id="25" w:name="X0d9ee3949844234e0af0f051620b6f23e1cbf2f"/>
    <w:p>
      <w:pPr>
        <w:pStyle w:val="Heading1"/>
      </w:pPr>
      <w:r>
        <w:t xml:space="preserve">Bridging the Heart of History and Modern Mindscape</w:t>
      </w:r>
      <w:r>
        <w:br/>
      </w:r>
      <w:r>
        <w:t xml:space="preserve">A Reflection on the Psychologist in Italy, Naples</w:t>
      </w:r>
    </w:p>
    <w:p>
      <w:pPr>
        <w:pStyle w:val="FirstParagraph"/>
      </w:pPr>
      <w:r>
        <w:t xml:space="preserve">The city of Naples, or</w:t>
      </w:r>
      <w:r>
        <w:t xml:space="preserve"> </w:t>
      </w:r>
      <w:r>
        <w:rPr>
          <w:iCs/>
          <w:i/>
        </w:rPr>
        <w:t xml:space="preserve">Napoli</w:t>
      </w:r>
      <w:r>
        <w:t xml:space="preserve">, is often described not merely as a geographic location but as a living entity with its own pulse, breath, and temperament. Situated beneath the looming shadow of Mount Vesuvius and bathed in the azure light of the Mediterranean, Naples is a place where ancient history collides with vibrant contemporary life. It is within this complex emotional landscape that I reflect upon the profound role of the</w:t>
      </w:r>
      <w:r>
        <w:t xml:space="preserve"> </w:t>
      </w:r>
      <w:r>
        <w:rPr>
          <w:bCs/>
          <w:b/>
        </w:rPr>
        <w:t xml:space="preserve">Psychologist</w:t>
      </w:r>
      <w:r>
        <w:t xml:space="preserve">. To practice psychology in</w:t>
      </w:r>
      <w:r>
        <w:t xml:space="preserve"> </w:t>
      </w:r>
      <w:r>
        <w:rPr>
          <w:bCs/>
          <w:b/>
        </w:rPr>
        <w:t xml:space="preserve">Italy, Naples</w:t>
      </w:r>
      <w:r>
        <w:t xml:space="preserve">, is to engage with a culture that values deep human connection, familial bonds, and expressive emotionality, yet which also harbors unique societal challenges. This reflection explores how the professional identity of a psychologist must adapt to honor the cultural specificities of Neapolitan society while providing effective mental health care.</w:t>
      </w:r>
    </w:p>
    <w:bookmarkStart w:id="20" w:name="X1b180333968be56961d8c46b9faee2a96bd1af3"/>
    <w:p>
      <w:pPr>
        <w:pStyle w:val="Heading2"/>
      </w:pPr>
      <w:r>
        <w:t xml:space="preserve">The Cultural Context: Passion and Resilience</w:t>
      </w:r>
    </w:p>
    <w:p>
      <w:pPr>
        <w:pStyle w:val="FirstParagraph"/>
      </w:pPr>
      <w:r>
        <w:t xml:space="preserve">Naples is renowned for its *campanilismo* (local pride), intense social networks, and emotional expressiveness. In many Northern European or North American contexts, psychological well-being might be defined through individualism, independence, and stoic self-regulation. However, in</w:t>
      </w:r>
      <w:r>
        <w:t xml:space="preserve"> </w:t>
      </w:r>
      <w:r>
        <w:rPr>
          <w:bCs/>
          <w:b/>
        </w:rPr>
        <w:t xml:space="preserve">Italy</w:t>
      </w:r>
      <w:r>
        <w:t xml:space="preserve">, specifically in the South known as the *Mezzogiorno*, identity is deeply relational. One’s sense of self is inextricably linked to family (*la famiglia*), neighborhood (*il vicinato*), and community. For a psychologist working here, this presents a critical nuance: therapy cannot be solely focused on the isolated individual. To ignore the web of relationships that define Neapolitan life is to misunderstand the client’s reality.</w:t>
      </w:r>
    </w:p>
    <w:p>
      <w:pPr>
        <w:pStyle w:val="BodyText"/>
      </w:pPr>
      <w:r>
        <w:t xml:space="preserve">The concept of *arrangiarsi*—the art of making do, improvising, and surviving against odds—is central to Neapolitan culture. This resilience is a strength but can also manifest as a reluctance to seek help. There is often a stigma attached to mental health struggles in traditional Southern Italian communities, where psychological pain may be somaticized (expressed through physical symptoms) or viewed as a private family shame rather than a medical issue. Therefore, the psychologist in Naples must act not only as a clinician but as an educator and a bridge-builder, demystifying mental health care and integrating it into the communal fabric without violating cultural values.</w:t>
      </w:r>
    </w:p>
    <w:bookmarkEnd w:id="20"/>
    <w:bookmarkStart w:id="21" w:name="the-intersection-of-trauma-and-geography"/>
    <w:p>
      <w:pPr>
        <w:pStyle w:val="Heading2"/>
      </w:pPr>
      <w:r>
        <w:t xml:space="preserve">The Intersection of Trauma and Geography</w:t>
      </w:r>
    </w:p>
    <w:p>
      <w:pPr>
        <w:pStyle w:val="FirstParagraph"/>
      </w:pPr>
      <w:r>
        <w:t xml:space="preserve">No reflection on psychology in this region is complete without acknowledging the geographical context. Living under the threat of Vesuvius, an active volcano that last erupted in 1944, creates a background of existential anxiety for many residents. This "volcanic psyche" refers to a collective unconsciousness shaped by the constant presence of potential catastrophe. Earthquakes, volcanic activity, and economic instability have historically contributed to a culture of hyper-vigilance and adaptability.</w:t>
      </w:r>
    </w:p>
    <w:p>
      <w:pPr>
        <w:pStyle w:val="BodyText"/>
      </w:pPr>
      <w:r>
        <w:t xml:space="preserve">A psychologist must be attuned to these collective traumas. Anxiety disorders in Naples may not only stem from personal neurochemistry but also from environmental stressors linked to the city’s infrastructure challenges or the lingering effects of past disasters. The therapeutic approach here must validate the client’s fear of instability while fostering a sense of agency. It involves helping clients differentiate between rational caution and pathological anxiety, utilizing their inherent resilience to navigate uncertainty. This is particularly relevant in</w:t>
      </w:r>
      <w:r>
        <w:t xml:space="preserve"> </w:t>
      </w:r>
      <w:r>
        <w:rPr>
          <w:bCs/>
          <w:b/>
        </w:rPr>
        <w:t xml:space="preserve">Italy</w:t>
      </w:r>
      <w:r>
        <w:t xml:space="preserve">, where regional disparities in healthcare resources can exacerbate feelings of marginalization among Southern residents.</w:t>
      </w:r>
    </w:p>
    <w:bookmarkEnd w:id="21"/>
    <w:bookmarkStart w:id="22" w:name="X31ba2653fa84c2aa98031d1456186b1d5918ecf"/>
    <w:p>
      <w:pPr>
        <w:pStyle w:val="Heading2"/>
      </w:pPr>
      <w:r>
        <w:t xml:space="preserve">The Professional Identity: Empathy as a Tool</w:t>
      </w:r>
    </w:p>
    <w:p>
      <w:pPr>
        <w:pStyle w:val="FirstParagraph"/>
      </w:pPr>
      <w:r>
        <w:t xml:space="preserve">In Naples, the therapist-client relationship is often influenced by cultural expectations of warmth and directness. Neapolitans are known for their openness and emotional transparency. A psychologist who adopts a detached, overly clinical demeanor may struggle to establish rapport. Instead, success in this context requires *empatia*—a deep, resonant empathy that acknowledges the client’s pain as valid within their cultural narrative.</w:t>
      </w:r>
    </w:p>
    <w:p>
      <w:pPr>
        <w:pStyle w:val="BodyText"/>
      </w:pPr>
      <w:r>
        <w:t xml:space="preserve">This does not mean abandoning scientific rigor or ethical boundaries. Rather, it involves adapting evidence-based practices such as Cognitive Behavioral Therapy (CBT) or Psychodynamic Therapy to fit the communicative style of the region. For instance, metaphors and storytelling—elements deeply embedded in Neapolitan oral tradition—can be powerful therapeutic tools. The psychologist learns to listen not just to what is said, but to how it is said, recognizing the weight of silence, gesture, and tone that carries significant meaning in Italian communication.</w:t>
      </w:r>
    </w:p>
    <w:bookmarkEnd w:id="22"/>
    <w:bookmarkStart w:id="23" w:name="challenges-and-ethical-considerations"/>
    <w:p>
      <w:pPr>
        <w:pStyle w:val="Heading2"/>
      </w:pPr>
      <w:r>
        <w:t xml:space="preserve">Challenges and Ethical Considerations</w:t>
      </w:r>
    </w:p>
    <w:p>
      <w:pPr>
        <w:pStyle w:val="FirstParagraph"/>
      </w:pPr>
      <w:r>
        <w:t xml:space="preserve">The practice of psychology in</w:t>
      </w:r>
      <w:r>
        <w:t xml:space="preserve"> </w:t>
      </w:r>
      <w:r>
        <w:rPr>
          <w:bCs/>
          <w:b/>
        </w:rPr>
        <w:t xml:space="preserve">Italy</w:t>
      </w:r>
      <w:r>
        <w:t xml:space="preserve">, particularly in a city as dense and interconnected as Naples, poses unique ethical challenges. Privacy can be difficult to maintain in a small community where everyone knows everyone. A psychologist must navigate confidentiality with extreme care, ensuring that clients feel safe from social judgment. Furthermore, there is the challenge of resource allocation. Public mental health services (*Servizi di Igiene Mentale*) are often overstretched, leading psychologists to work under significant pressure.</w:t>
      </w:r>
    </w:p>
    <w:p>
      <w:pPr>
        <w:pStyle w:val="BodyText"/>
      </w:pPr>
      <w:r>
        <w:t xml:space="preserve">This reality demands a strong commitment to self-care and professional supervision among practitioners in Naples. Burnout is a risk not only due to heavy caseloads but also due to the emotional intensity of working with populations that have experienced systemic neglect or trauma. The psychologist must become part of a supportive professional community, sharing insights and strategies tailored to the specific demands of Southern Italian society.</w:t>
      </w:r>
    </w:p>
    <w:bookmarkEnd w:id="23"/>
    <w:bookmarkStart w:id="24" w:name="X220caa6fd003b46196f213d6f00dbc3d1b593dc"/>
    <w:p>
      <w:pPr>
        <w:pStyle w:val="Heading2"/>
      </w:pPr>
      <w:r>
        <w:t xml:space="preserve">Conclusion: A Call for Culturally Competent Care</w:t>
      </w:r>
    </w:p>
    <w:p>
      <w:pPr>
        <w:pStyle w:val="FirstParagraph"/>
      </w:pPr>
      <w:r>
        <w:t xml:space="preserve">In conclusion, being a</w:t>
      </w:r>
      <w:r>
        <w:t xml:space="preserve"> </w:t>
      </w:r>
      <w:r>
        <w:rPr>
          <w:bCs/>
          <w:b/>
        </w:rPr>
        <w:t xml:space="preserve">Psychologist</w:t>
      </w:r>
      <w:r>
        <w:t xml:space="preserve"> </w:t>
      </w:r>
      <w:r>
        <w:t xml:space="preserve">in</w:t>
      </w:r>
      <w:r>
        <w:t xml:space="preserve"> </w:t>
      </w:r>
      <w:r>
        <w:rPr>
          <w:bCs/>
          <w:b/>
        </w:rPr>
        <w:t xml:space="preserve">Naples</w:t>
      </w:r>
      <w:r>
        <w:t xml:space="preserve">,</w:t>
      </w:r>
    </w:p>
    <w:p>
      <w:pPr>
        <w:pStyle w:val="BodyText"/>
      </w:pPr>
      <w:r>
        <w:br/>
      </w:r>
      <w:r>
        <w:rPr>
          <w:vertAlign w:val="superscript"/>
        </w:rPr>
        <w:t xml:space="preserve">i.e., in the heart of Italy’s most vibrant and complex city,</w:t>
      </w:r>
      <w:r>
        <w:t xml:space="preserve"> </w:t>
      </w:r>
      <w:r>
        <w:t xml:space="preserve">requires more than clinical expertise. It demands cultural humility, historical awareness, and a deep appreciation for the human spirit’s capacity to endure. It is about recognizing that mental health is not just an individual pursuit but a communal responsibility.</w:t>
      </w:r>
    </w:p>
    <w:p>
      <w:pPr>
        <w:pStyle w:val="BodyText"/>
      </w:pPr>
      <w:r>
        <w:t xml:space="preserve">The future of psychology in this region lies in bridging traditional values with modern scientific understanding. By respecting the Neapolitan emphasis on family and community while addressing issues like stigma and accessibility, psychologists can foster a healthier society. In doing so, they contribute to the resilience of Naples itself—a city that, like its inhabitants, has learned to bloom amidst ash and stone. The psychologist here is not just a healer of minds but a guardian of cultural identity in an evolving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Italy, Naples</dc:title>
  <dc:creator/>
  <dc:language>en</dc:language>
  <cp:keywords/>
  <dcterms:created xsi:type="dcterms:W3CDTF">2026-07-29T17:57:04Z</dcterms:created>
  <dcterms:modified xsi:type="dcterms:W3CDTF">2026-07-29T17:57:04Z</dcterms:modified>
</cp:coreProperties>
</file>

<file path=docProps/custom.xml><?xml version="1.0" encoding="utf-8"?>
<Properties xmlns="http://schemas.openxmlformats.org/officeDocument/2006/custom-properties" xmlns:vt="http://schemas.openxmlformats.org/officeDocument/2006/docPropsVTypes"/>
</file>