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Russia</w:t>
      </w:r>
      <w:r>
        <w:t xml:space="preserve"> </w:t>
      </w:r>
      <w:r>
        <w:t xml:space="preserve">Moscow</w:t>
      </w:r>
    </w:p>
    <w:bookmarkStart w:id="25" w:name="X85b37892ed6eee1a2d966728bf51cf68b64013c"/>
    <w:p>
      <w:pPr>
        <w:pStyle w:val="Heading1"/>
      </w:pPr>
      <w:r>
        <w:t xml:space="preserve">Bridging Culture and Mind: A Reflection Paper on the Psychologist in Russia Moscow</w:t>
      </w:r>
    </w:p>
    <w:p>
      <w:pPr>
        <w:pStyle w:val="FirstParagraph"/>
      </w:pPr>
      <w:r>
        <w:t xml:space="preserve">The intersection of clinical practice, cultural heritage, and urban rapidity creates a unique landscape for mental health professionals. This reflection paper seeks to explore the multifaceted role of a psychologist within the specific context of Russia Moscow. As one navigates this dynamic environment, it becomes evident that being a psychologist in Russia Moscow is not merely about applying standardized therapeutic techniques; it requires a deep sensitivity to historical trauma, contemporary social shifts, and the distinct psychological fabric of its residents.</w:t>
      </w:r>
    </w:p>
    <w:bookmarkStart w:id="20" w:name="the-historical-weight-on-the-modern-mind"/>
    <w:p>
      <w:pPr>
        <w:pStyle w:val="Heading2"/>
      </w:pPr>
      <w:r>
        <w:t xml:space="preserve">The Historical Weight on the Modern Mind</w:t>
      </w:r>
    </w:p>
    <w:p>
      <w:pPr>
        <w:pStyle w:val="FirstParagraph"/>
      </w:pPr>
      <w:r>
        <w:t xml:space="preserve">To understand the psychologist's task in this city, one must first acknowledge that history is not just past events here; it is a living presence. The collective memory of Russia Moscow carries the weight of centuries, from imperial grandeur to Soviet rigidity and post-Soviet turbulence. For many residents, particularly older generations, there is a lingering sense of resilience born out of necessity rather than choice. A psychologist working in this milieu must be adept at distinguishing between individual neurosis and collective historical anxiety. The concept of "survival" has often overshadowed the concept of "thriving," creating a population that is incredibly strong yet potentially resistant to vulnerability.</w:t>
      </w:r>
    </w:p>
    <w:p>
      <w:pPr>
        <w:pStyle w:val="BodyText"/>
      </w:pPr>
      <w:r>
        <w:t xml:space="preserve">Furthermore, the transition from a collectivist Soviet framework to a more individualistic capitalist society has left many Russians Moscow grappling with identity crises. The psychologist acts as a bridge in this transition, helping clients navigate the newfound freedom of choice while managing the associated anxieties of responsibility and isolation. This cultural shift is profound; moving from a society where needs were ostensibly provided by the state to one where individuals must fend for themselves has created a unique psychological dissonance.</w:t>
      </w:r>
    </w:p>
    <w:bookmarkEnd w:id="20"/>
    <w:bookmarkStart w:id="21" w:name="the-urban-pressure-cooker"/>
    <w:p>
      <w:pPr>
        <w:pStyle w:val="Heading2"/>
      </w:pPr>
      <w:r>
        <w:t xml:space="preserve">The Urban Pressure Cooker</w:t>
      </w:r>
    </w:p>
    <w:p>
      <w:pPr>
        <w:pStyle w:val="FirstParagraph"/>
      </w:pPr>
      <w:r>
        <w:t xml:space="preserve">Moscow is one of the most expensive, fast-paced, and competitive cities in Europe. The lifestyle here is characterized by long working hours, intense commuting times via the extensive but crowded metro system, and high expectations for professional success. In this environment, the psychologist becomes a crucial anchor for those drowning in burnout. The stigma surrounding mental health has decreased significantly compared to decades past, yet it persists in certain sectors of society.</w:t>
      </w:r>
    </w:p>
    <w:p>
      <w:pPr>
        <w:pStyle w:val="BodyText"/>
      </w:pPr>
      <w:r>
        <w:t xml:space="preserve">Therefore, a psychologist in Russia Moscow must often engage in destigmatization efforts as part of their practice. They must create a safe space where admitting to feelings of stress, anxiety, or depression is viewed not as weakness but as a proactive step toward well-being. The modern professional in this city often masks their struggles behind a facade of stoicism and success. Unraveling this mask requires empathy, patience, and cultural competence.</w:t>
      </w:r>
    </w:p>
    <w:bookmarkEnd w:id="21"/>
    <w:bookmarkStart w:id="22" w:name="X4cf3365282508907aae86c653e21a74a999fdd9"/>
    <w:p>
      <w:pPr>
        <w:pStyle w:val="Heading2"/>
      </w:pPr>
      <w:r>
        <w:t xml:space="preserve">The Specifics of the Russian Language and Expression</w:t>
      </w:r>
    </w:p>
    <w:p>
      <w:pPr>
        <w:pStyle w:val="FirstParagraph"/>
      </w:pPr>
      <w:r>
        <w:t xml:space="preserve">Language is inextricably linked to thought processes. The Russian language is rich, complex, and often expresses emotions with a depth that translates differently in English or other languages. A psychologist practicing in Russia Moscow must be fluent not only linguistically but emotionally within this dialect. Concepts such as *toska*—a sensation of great spiritual anguish often without specific cause—are deeply embedded in the cultural psyche.</w:t>
      </w:r>
    </w:p>
    <w:p>
      <w:pPr>
        <w:pStyle w:val="BodyText"/>
      </w:pPr>
      <w:r>
        <w:t xml:space="preserve">Therapeutic approaches cannot be imported blindly from Western models without adaptation. While Cognitive Behavioral Therapy (CBT) and other evidence-based practices are valuable, they must be contextualized. For instance, direct confrontation techniques might clash with cultural norms that value indirect communication or politeness in sensitive matters. A skilled psychologist understands these nuances, adapting their interventions to resonate with the client’s cultural framework.</w:t>
      </w:r>
    </w:p>
    <w:bookmarkEnd w:id="22"/>
    <w:bookmarkStart w:id="23" w:name="community-and-isolation"/>
    <w:p>
      <w:pPr>
        <w:pStyle w:val="Heading2"/>
      </w:pPr>
      <w:r>
        <w:t xml:space="preserve">Community and Isolation</w:t>
      </w:r>
    </w:p>
    <w:p>
      <w:pPr>
        <w:pStyle w:val="FirstParagraph"/>
      </w:pPr>
      <w:r>
        <w:t xml:space="preserve">Paradoxically, while Moscow is a city of over twelve million people, many residents experience profound loneliness. The rapid modernization and urban sprawl can lead to fragmented communities. In this context, the therapeutic relationship itself becomes a model for human connection. For many clients, the weekly session is their only consistent social interaction where they are truly heard.</w:t>
      </w:r>
    </w:p>
    <w:p>
      <w:pPr>
        <w:pStyle w:val="BodyText"/>
      </w:pPr>
      <w:r>
        <w:t xml:space="preserve">This highlights the ethical responsibility of the psychologist in Russia Moscow to maintain boundaries while fostering genuine human connection. They must be aware of their own potential for burnout and compassion fatigue, given the heavy emotional labor involved in supporting a population undergoing rapid societal change. Self-care and continuous professional development are not luxuries but necessities for sustaining this role.</w:t>
      </w:r>
    </w:p>
    <w:bookmarkEnd w:id="23"/>
    <w:bookmarkStart w:id="24" w:name="conclusion-a-role-of-transformation"/>
    <w:p>
      <w:pPr>
        <w:pStyle w:val="Heading2"/>
      </w:pPr>
      <w:r>
        <w:t xml:space="preserve">Conclusion: A Role of Transformation</w:t>
      </w:r>
    </w:p>
    <w:p>
      <w:pPr>
        <w:pStyle w:val="FirstParagraph"/>
      </w:pPr>
      <w:r>
        <w:t xml:space="preserve">In conclusion, the role of a psychologist in Russia Moscow is one of profound significance and complexity. It extends beyond clinical diagnosis to encompass cultural mediation, historical awareness, and social support. The psychologist serves as a guide through the labyrinth of modern Russian life, helping individuals reconcile their past with their future.</w:t>
      </w:r>
    </w:p>
    <w:p>
      <w:pPr>
        <w:pStyle w:val="BodyText"/>
      </w:pPr>
      <w:r>
        <w:t xml:space="preserve">As society continues to evolve, the demand for culturally sensitive mental health services will only grow. By embracing these challenges with humility and expertise, psychologists can contribute significantly to the well-being of Moscow’s diverse population. This reflection underscores that being a psychologist in this context is not just a profession but a vocation that demands an ongoing commitment to understanding the human condition within its specific geographical and historical setting.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Psychologist in Russia Moscow</dc:title>
  <dc:creator/>
  <dc:language>en</dc:language>
  <cp:keywords/>
  <dcterms:created xsi:type="dcterms:W3CDTF">2026-07-29T16:05:51Z</dcterms:created>
  <dcterms:modified xsi:type="dcterms:W3CDTF">2026-07-29T16:05:51Z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