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Psychologist</w:t>
      </w:r>
      <w:r>
        <w:t xml:space="preserve"> </w:t>
      </w:r>
      <w:r>
        <w:t xml:space="preserve">in</w:t>
      </w:r>
      <w:r>
        <w:t xml:space="preserve"> </w:t>
      </w:r>
      <w:r>
        <w:t xml:space="preserve">United</w:t>
      </w:r>
      <w:r>
        <w:t xml:space="preserve"> </w:t>
      </w:r>
      <w:r>
        <w:t xml:space="preserve">States</w:t>
      </w:r>
      <w:r>
        <w:t xml:space="preserve"> </w:t>
      </w:r>
      <w:r>
        <w:t xml:space="preserve">Chicago</w:t>
      </w:r>
    </w:p>
    <w:bookmarkStart w:id="25" w:name="X563e563080526505245166141f4c304eb1b9ce5"/>
    <w:p>
      <w:pPr>
        <w:pStyle w:val="Heading1"/>
      </w:pPr>
      <w:r>
        <w:t xml:space="preserve">A Reflection Paper on the Role and Impact of a Psychologist in United States Chicago</w:t>
      </w:r>
    </w:p>
    <w:p>
      <w:pPr>
        <w:pStyle w:val="FirstParagraph"/>
      </w:pPr>
      <w:r>
        <w:rPr>
          <w:bCs/>
          <w:b/>
        </w:rPr>
        <w:t xml:space="preserve">Date:</w:t>
      </w:r>
      <w:r>
        <w:t xml:space="preserve"> </w:t>
      </w:r>
      <w:r>
        <w:t xml:space="preserve">October 26, 2023</w:t>
      </w:r>
      <w:r>
        <w:br/>
      </w:r>
      <w:r>
        <w:rPr>
          <w:bCs/>
          <w:b/>
        </w:rPr>
        <w:t xml:space="preserve">Name:</w:t>
      </w:r>
      <w:r>
        <w:t xml:space="preserve">[Your Name Here]</w:t>
      </w:r>
      <w:r>
        <w:br/>
      </w:r>
      <w:r>
        <w:rPr>
          <w:bCs/>
          <w:b/>
        </w:rPr>
        <w:t xml:space="preserve">Location:</w:t>
      </w:r>
      <w:r>
        <w:t xml:space="preserve"> </w:t>
      </w:r>
      <w:r>
        <w:t xml:space="preserve">United States, Chicago</w:t>
      </w:r>
    </w:p>
    <w:bookmarkStart w:id="20" w:name="X3de339527eb997874802578ce65086666376df1"/>
    <w:p>
      <w:pPr>
        <w:pStyle w:val="Heading2"/>
      </w:pPr>
      <w:r>
        <w:t xml:space="preserve">The Complex Fabric of Mental Health in a Major Metropolitan Hub</w:t>
      </w:r>
    </w:p>
    <w:p>
      <w:pPr>
        <w:pStyle w:val="FirstParagraph"/>
      </w:pPr>
      <w:r>
        <w:t xml:space="preserve">To understand the profound significance of being a psychologist within the context of</w:t>
      </w:r>
      <w:r>
        <w:t xml:space="preserve"> </w:t>
      </w:r>
      <w:hyperlink w:anchor="Xa39a3ee5e6b4b0d3255bfef95601890afd80709">
        <w:r>
          <w:rPr>
            <w:rStyle w:val="Hyperlink"/>
            <w:bCs/>
            <w:b/>
          </w:rPr>
          <w:t xml:space="preserve">United States Chicago</w:t>
        </w:r>
      </w:hyperlink>
      <w:r>
        <w:t xml:space="preserve">, one must first appreciate the unique sociological and cultural tapestry that defines this city. Chicago is not merely a geographical location on a map; it is a sprawling, dynamic entity characterized by stark contrasts. It is a city where world-class architectural innovation meets historic neighborhoods defined by deep-rooted community struggles, where immense economic prosperity sits alongside systemic socioeconomic disparities. In such an environment, the role of the psychologist extends far beyond traditional clinical therapy sessions. It becomes a critical function within the broader social infrastructure, acting as a bridge between individual suffering and collective resilience.</w:t>
      </w:r>
    </w:p>
    <w:p>
      <w:pPr>
        <w:pStyle w:val="BodyText"/>
      </w:pPr>
      <w:r>
        <w:t xml:space="preserve">Reflecting on my understanding of psychology in this specific locale reveals that practicing here requires a nuanced approach to cultural competence and systemic awareness. The</w:t>
      </w:r>
      <w:r>
        <w:t xml:space="preserve"> </w:t>
      </w:r>
      <w:hyperlink w:anchor="Xa39a3ee5e6b4b0d3255bfef95601890afd80709">
        <w:r>
          <w:rPr>
            <w:rStyle w:val="Hyperlink"/>
            <w:bCs/>
            <w:b/>
          </w:rPr>
          <w:t xml:space="preserve">Psychologist</w:t>
        </w:r>
      </w:hyperlink>
      <w:r>
        <w:t xml:space="preserve"> </w:t>
      </w:r>
      <w:r>
        <w:t xml:space="preserve">in Chicago is often the first point of contact for individuals navigating trauma related to urban violence, housing instability, and racial discrimination. These are not abstract concepts but daily realities for many residents across various wards of the city. Therefore, a reflection on this profession necessitates an acknowledgment that mental health care cannot be divorced from social justice advocacy.</w:t>
      </w:r>
    </w:p>
    <w:bookmarkEnd w:id="20"/>
    <w:bookmarkStart w:id="21" w:name="Xaf2774acc402338748f2963e9a8beb450084078"/>
    <w:p>
      <w:pPr>
        <w:pStyle w:val="Heading2"/>
      </w:pPr>
      <w:r>
        <w:t xml:space="preserve">Addressing Socioeconomic Disparities and Community Trauma</w:t>
      </w:r>
    </w:p>
    <w:p>
      <w:pPr>
        <w:pStyle w:val="FirstParagraph"/>
      </w:pPr>
      <w:r>
        <w:t xml:space="preserve">One of the most pressing aspects of psychology in</w:t>
      </w:r>
      <w:r>
        <w:t xml:space="preserve"> </w:t>
      </w:r>
      <w:hyperlink w:anchor="Xa39a3ee5e6b4b0d3255bfef95601890afd80709">
        <w:r>
          <w:rPr>
            <w:rStyle w:val="Hyperlink"/>
            <w:bCs/>
            <w:b/>
          </w:rPr>
          <w:t xml:space="preserve">United States Chicago</w:t>
        </w:r>
      </w:hyperlink>
      <w:r>
        <w:t xml:space="preserve"> </w:t>
      </w:r>
      <w:r>
        <w:t xml:space="preserve">is the stark visibility of inequality. The city’s layout physically reflects economic divides, with wealth concentrated in certain areas while other communities face chronic underinvestment. As a psychologist operating within this framework, there is an inherent ethical responsibility to recognize how these structural factors manifest in mental health outcomes. For instance, PTSD rates may be significantly higher in neighborhoods that have experienced prolonged exposure to community violence or police brutality.</w:t>
      </w:r>
    </w:p>
    <w:p>
      <w:pPr>
        <w:pStyle w:val="BodyText"/>
      </w:pPr>
      <w:r>
        <w:t xml:space="preserve">This reality demands that the psychologist adopt trauma-informed care models that are sensitive to context. It is not enough to treat symptoms in isolation; one must validate the external stressors contributing to psychological distress. Reflections on this aspect highlight the need for collaboration with social workers, legal aid organizations, and community leaders. The</w:t>
      </w:r>
      <w:r>
        <w:t xml:space="preserve"> </w:t>
      </w:r>
      <w:hyperlink w:anchor="Xa39a3ee5e6b4b0d3255bfef95601890afd80709">
        <w:r>
          <w:rPr>
            <w:rStyle w:val="Hyperlink"/>
            <w:bCs/>
            <w:b/>
          </w:rPr>
          <w:t xml:space="preserve">Psychologist</w:t>
        </w:r>
      </w:hyperlink>
      <w:r>
        <w:t xml:space="preserve"> </w:t>
      </w:r>
      <w:r>
        <w:t xml:space="preserve">becomes part of a multidisciplinary team working to heal not just the individual mind but also supporting communities in their efforts to reclaim safety and stability. In Chicago, where community organizations are vibrant yet often under-resourced, this collaborative approach is essential for effective intervention.</w:t>
      </w:r>
    </w:p>
    <w:bookmarkEnd w:id="21"/>
    <w:bookmarkStart w:id="22" w:name="cultural-diversity-as-a-clinical-asset"/>
    <w:p>
      <w:pPr>
        <w:pStyle w:val="Heading2"/>
      </w:pPr>
      <w:r>
        <w:t xml:space="preserve">Cultural Diversity as a Clinical Asset</w:t>
      </w:r>
    </w:p>
    <w:p>
      <w:pPr>
        <w:pStyle w:val="FirstParagraph"/>
      </w:pPr>
      <w:r>
        <w:t xml:space="preserve">Chicago is one of the most diverse cities in the</w:t>
      </w:r>
      <w:r>
        <w:t xml:space="preserve"> </w:t>
      </w:r>
      <w:hyperlink w:anchor="Xa39a3ee5e6b4b0d3255bfef95601890afd80709">
        <w:r>
          <w:rPr>
            <w:rStyle w:val="Hyperlink"/>
            <w:bCs/>
            <w:b/>
          </w:rPr>
          <w:t xml:space="preserve">United States</w:t>
        </w:r>
      </w:hyperlink>
      <w:r>
        <w:t xml:space="preserve">, hosting large populations from African American, Latino, Asian, and immigrant backgrounds. This diversity presents both opportunities and challenges for mental health professionals. A rigid adherence to a single theoretical model may fail to resonate with clients whose cultural frameworks differ significantly from the mainstream Western medical model.</w:t>
      </w:r>
    </w:p>
    <w:p>
      <w:pPr>
        <w:pStyle w:val="BodyText"/>
      </w:pPr>
      <w:r>
        <w:t xml:space="preserve">Reflecting on this dynamic emphasizes the importance of adaptability and humility in practice. A skilled psychologist in Chicago must be adept at integrating culturally specific healing practices with evidence-based psychological techniques. For example, understanding the role of faith communities or extended family structures in providing support can greatly enhance therapeutic alliances. This cultural responsiveness is not just a "nice-to-have" skill but a clinical necessity for ensuring that interventions are relevant and respectful.</w:t>
      </w:r>
    </w:p>
    <w:p>
      <w:pPr>
        <w:pStyle w:val="BodyText"/>
      </w:pPr>
      <w:r>
        <w:t xml:space="preserve">Furthermore, language barriers remain a significant challenge. While many psychologists in Chicago are multilingual, the demand for services often outstrips the supply of linguistically diverse providers. This gap highlights areas where systemic improvement is needed, such as increased funding for translation services and training programs that prioritize diversity in psychology graduate education.</w:t>
      </w:r>
    </w:p>
    <w:bookmarkEnd w:id="22"/>
    <w:bookmarkStart w:id="23" w:name="Xf2f723b1a5ae67f1b209feb0a4b9004ccb03e2d"/>
    <w:p>
      <w:pPr>
        <w:pStyle w:val="Heading2"/>
      </w:pPr>
      <w:r>
        <w:t xml:space="preserve">The Impact of Urban Stressors on Mental Well-being</w:t>
      </w:r>
    </w:p>
    <w:p>
      <w:pPr>
        <w:pStyle w:val="FirstParagraph"/>
      </w:pPr>
      <w:r>
        <w:t xml:space="preserve">Living in a major metropolitan hub like Chicago comes with unique stressors: noise pollution, fast-paced living, social isolation despite physical proximity, and the constant hum of economic pressure. These factors contribute to rising rates of anxiety and depression among residents. Reflecting on the role of the psychologist here involves considering how urban design and policy impact mental health.</w:t>
      </w:r>
    </w:p>
    <w:p>
      <w:pPr>
        <w:pStyle w:val="BodyText"/>
      </w:pPr>
      <w:r>
        <w:t xml:space="preserve">Therapists in Chicago often work with clients who are experiencing burnout from navigating a competitive job market or dealing with the challenges of urban commuting. There is also a growing awareness of "eco-anxiety" and climate-related stressors, which can feel particularly acute in cities affected by extreme weather events. The psychologist serves as a stabilizing force, helping individuals develop coping mechanisms that are resilient to these ongoing environmental pressures.</w:t>
      </w:r>
    </w:p>
    <w:bookmarkEnd w:id="23"/>
    <w:bookmarkStart w:id="24" w:name="advocacy-and-systemic-change"/>
    <w:p>
      <w:pPr>
        <w:pStyle w:val="Heading2"/>
      </w:pPr>
      <w:r>
        <w:t xml:space="preserve">Advocacy and Systemic Change</w:t>
      </w:r>
    </w:p>
    <w:p>
      <w:pPr>
        <w:pStyle w:val="FirstParagraph"/>
      </w:pPr>
      <w:r>
        <w:t xml:space="preserve">Finally, reflecting on the profession in</w:t>
      </w:r>
      <w:r>
        <w:t xml:space="preserve"> </w:t>
      </w:r>
      <w:hyperlink w:anchor="Xa39a3ee5e6b4b0d3255bfef95601890afd80709">
        <w:r>
          <w:rPr>
            <w:rStyle w:val="Hyperlink"/>
            <w:bCs/>
            <w:b/>
          </w:rPr>
          <w:t xml:space="preserve">United States Chicago</w:t>
        </w:r>
      </w:hyperlink>
      <w:r>
        <w:t xml:space="preserve"> </w:t>
      </w:r>
      <w:r>
        <w:t xml:space="preserve">leads inevitably to the topic of advocacy. The limitations of individual therapy in addressing widespread societal issues mean that psychologists have a moral imperative to engage in public policy discussions. Whether advocating for better funding for community mental health centers, supporting legislation related to gun violence prevention, or promoting equitable access to care across different zip codes, the psychologist’s voice can contribute to meaningful change.</w:t>
      </w:r>
    </w:p>
    <w:p>
      <w:pPr>
        <w:pStyle w:val="BodyText"/>
      </w:pPr>
      <w:r>
        <w:t xml:space="preserve">In conclusion, being a</w:t>
      </w:r>
      <w:r>
        <w:t xml:space="preserve"> </w:t>
      </w:r>
      <w:hyperlink w:anchor="Xa39a3ee5e6b4b0d3255bfef95601890afd80709">
        <w:r>
          <w:rPr>
            <w:rStyle w:val="Hyperlink"/>
            <w:bCs/>
            <w:b/>
          </w:rPr>
          <w:t xml:space="preserve">Psychologist</w:t>
        </w:r>
      </w:hyperlink>
      <w:r>
        <w:t xml:space="preserve"> </w:t>
      </w:r>
      <w:r>
        <w:t xml:space="preserve">in</w:t>
      </w:r>
      <w:r>
        <w:t xml:space="preserve"> </w:t>
      </w:r>
      <w:hyperlink w:anchor="Xa39a3ee5e6b4b0d3255bfef95601890afd80709">
        <w:r>
          <w:rPr>
            <w:rStyle w:val="Hyperlink"/>
            <w:bCs/>
            <w:b/>
          </w:rPr>
          <w:t xml:space="preserve">United States Chicago</w:t>
        </w:r>
      </w:hyperlink>
      <w:r>
        <w:t xml:space="preserve"> </w:t>
      </w:r>
      <w:r>
        <w:t xml:space="preserve">is a multifaceted endeavor that requires clinical expertise, cultural humility, and social awareness. It is about more than treating disorders; it is about empowering individuals to navigate the complexities of life in one of America’s most iconic cities. By acknowledging the interplay between personal experience and structural reality, psychologists can play a pivotal role in fostering mental well-being and promoting social equity. This reflection underscores the importance of a holistic approach to mental health care—one that honors the unique spirit and challenges of Chicago while striving for inclusive, accessible, and effective psychological services for all residents.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Psychologist in United States Chicago</dc:title>
  <dc:creator/>
  <dc:language>en</dc:language>
  <cp:keywords/>
  <dcterms:created xsi:type="dcterms:W3CDTF">2026-07-29T13:06:14Z</dcterms:created>
  <dcterms:modified xsi:type="dcterms:W3CDTF">2026-07-29T13:06:14Z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