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aef8f18bd023d679cd0ca9ad422e6b7b566bcf"/>
    <w:p>
      <w:pPr>
        <w:pStyle w:val="Heading1"/>
      </w:pPr>
      <w:r>
        <w:t xml:space="preserve">A Professional and Personal Reflection on the Role of the Radiologist in Brazil Brasília</w:t>
      </w:r>
    </w:p>
    <w:p>
      <w:pPr>
        <w:pStyle w:val="FirstParagraph"/>
      </w:pPr>
      <w:r>
        <w:t xml:space="preserve">The practice of medicine is a journey defined by continuous learning, ethical responsibility, and an unwavering commitment to patient well-being. Within this vast landscape, few specialties demand as much intellectual rigor and technological adaptation as radiology. This reflection paper explores the multifaceted role of the</w:t>
      </w:r>
      <w:r>
        <w:t xml:space="preserve"> </w:t>
      </w:r>
      <w:r>
        <w:t xml:space="preserve">Radiologist</w:t>
      </w:r>
      <w:r>
        <w:t xml:space="preserve">, specifically contextualized within the unique healthcare ecosystem of</w:t>
      </w:r>
      <w:r>
        <w:t xml:space="preserve"> </w:t>
      </w:r>
      <w:r>
        <w:t xml:space="preserve">Brazil Brasília</w:t>
      </w:r>
      <w:r>
        <w:t xml:space="preserve">. It aims to examine not only the technical duties associated with this profession but also the socio-cultural and administrative nuances that define medical practice in Brazil’s capital.</w:t>
      </w:r>
    </w:p>
    <w:bookmarkStart w:id="20" w:name="the-evolving-definition-of-a-radiologist"/>
    <w:p>
      <w:pPr>
        <w:pStyle w:val="Heading2"/>
      </w:pPr>
      <w:r>
        <w:t xml:space="preserve">The Evolving Definition of a Radiologist</w:t>
      </w:r>
    </w:p>
    <w:p>
      <w:pPr>
        <w:pStyle w:val="FirstParagraph"/>
      </w:pPr>
      <w:r>
        <w:t xml:space="preserve">To understand the impact of a</w:t>
      </w:r>
      <w:r>
        <w:t xml:space="preserve"> </w:t>
      </w:r>
      <w:r>
        <w:t xml:space="preserve">Radiologist</w:t>
      </w:r>
      <w:r>
        <w:t xml:space="preserve">, one must first look beyond the simple interpretation of images. The modern radiologist is no longer merely an observer behind a dark room; they are central pillars in multidisciplinary medical teams. They serve as consultants who guide clinical decisions, often being the first to detect anomalies before symptoms become apparent. This shift from passive image reading to active clinical partnership has profound implications for patient care.</w:t>
      </w:r>
    </w:p>
    <w:p>
      <w:pPr>
        <w:pStyle w:val="BodyText"/>
      </w:pPr>
      <w:r>
        <w:t xml:space="preserve">In the context of</w:t>
      </w:r>
      <w:r>
        <w:t xml:space="preserve"> </w:t>
      </w:r>
      <w:r>
        <w:t xml:space="preserve">Brazil Brasília</w:t>
      </w:r>
      <w:r>
        <w:t xml:space="preserve">, this evolution is particularly significant. As the political and administrative heart of Brazil,</w:t>
      </w:r>
      <w:r>
        <w:t xml:space="preserve"> </w:t>
      </w:r>
      <w:r>
        <w:t xml:space="preserve">Brazil Brasília</w:t>
      </w:r>
      <w:r>
        <w:t xml:space="preserve"> </w:t>
      </w:r>
      <w:r>
        <w:t xml:space="preserve">houses a diverse population ranging from civil servants and their families to healthcare workers from across the nation. The presence of major teaching hospitals and research centers in this region means that radiologists here are often at the forefront of adopting new technologies, such as artificial intelligence-assisted diagnostics and advanced 3D reconstruction techniques. However, with these advancements come challenges related to equity and access, which will be discussed further.</w:t>
      </w:r>
    </w:p>
    <w:bookmarkEnd w:id="20"/>
    <w:bookmarkStart w:id="21" w:name="X210bff363492ebe4104c5f290edd33441514bb6"/>
    <w:p>
      <w:pPr>
        <w:pStyle w:val="Heading2"/>
      </w:pPr>
      <w:r>
        <w:t xml:space="preserve">Contextualizing Practice in Brazil Brasília</w:t>
      </w:r>
    </w:p>
    <w:p>
      <w:pPr>
        <w:pStyle w:val="FirstParagraph"/>
      </w:pPr>
      <w:r>
        <w:t xml:space="preserve">Brazil BrasíliaRadiologist</w:t>
      </w:r>
      <w:r>
        <w:t xml:space="preserve"> </w:t>
      </w:r>
      <w:r>
        <w:t xml:space="preserve">working here, understanding this spatial inequality is crucial.</w:t>
      </w:r>
    </w:p>
    <w:p>
      <w:pPr>
        <w:pStyle w:val="BodyText"/>
      </w:pPr>
      <w:r>
        <w:t xml:space="preserve">The public health system, SUS (Sistema Único de Saúde), serves as the backbone of healthcare in</w:t>
      </w:r>
      <w:r>
        <w:t xml:space="preserve"> </w:t>
      </w:r>
      <w:r>
        <w:t xml:space="preserve">Brazil Brasília</w:t>
      </w:r>
      <w:r>
        <w:t xml:space="preserve">. Radiologists operating within this system face immense pressure. They are often tasked with interpreting thousands of exams daily, from basic X-rays to complex CT scans and MRIs. The workload can be exhausting, yet the quality of care must remain uncompromised. Reflections on one’s role in</w:t>
      </w:r>
      <w:r>
        <w:t xml:space="preserve"> </w:t>
      </w:r>
      <w:r>
        <w:t xml:space="preserve">Brazil Brasília</w:t>
      </w:r>
      <w:r>
        <w:t xml:space="preserve"> </w:t>
      </w:r>
      <w:r>
        <w:t xml:space="preserve">must therefore include a critical analysis of how public policy impacts diagnostic accuracy and patient turnaround times.</w:t>
      </w:r>
    </w:p>
    <w:p>
      <w:pPr>
        <w:pStyle w:val="BodyText"/>
      </w:pPr>
      <w:r>
        <w:t xml:space="preserve">Moreover, the cultural diversity of</w:t>
      </w:r>
      <w:r>
        <w:t xml:space="preserve"> </w:t>
      </w:r>
      <w:r>
        <w:t xml:space="preserve">Brazil Brasília</w:t>
      </w:r>
      <w:r>
        <w:t xml:space="preserve">, while smaller than that of São Paulo or Rio de Janeiro, is still present. Radiologists must communicate effectively with patients from various backgrounds, explaining complex procedures like MRI scans which can be frightening due to noise and confinement. Cultural competence becomes a vital soft skill alongside technical expertise.</w:t>
      </w:r>
    </w:p>
    <w:bookmarkEnd w:id="21"/>
    <w:bookmarkStart w:id="22" w:name="Xbe9fdf614e0184bb9befebe7186ffba1b7e0590"/>
    <w:p>
      <w:pPr>
        <w:pStyle w:val="Heading2"/>
      </w:pPr>
      <w:r>
        <w:t xml:space="preserve">Ethical Considerations and Patient-Centered Care</w:t>
      </w:r>
    </w:p>
    <w:p>
      <w:pPr>
        <w:pStyle w:val="FirstParagraph"/>
      </w:pPr>
      <w:r>
        <w:t xml:space="preserve">A core component of this reflection involves the ethical dimensions of radiology. The</w:t>
      </w:r>
      <w:r>
        <w:t xml:space="preserve"> </w:t>
      </w:r>
      <w:r>
        <w:t xml:space="preserve">Radiologist</w:t>
      </w:r>
      <w:r>
        <w:t xml:space="preserve"> </w:t>
      </w:r>
      <w:r>
        <w:t xml:space="preserve">holds power through knowledge—the ability to see inside the human body without invasion. This power carries a heavy responsibility to communicate findings with clarity, empathy, and honesty.</w:t>
      </w:r>
    </w:p>
    <w:p>
      <w:pPr>
        <w:pStyle w:val="BodyText"/>
      </w:pPr>
      <w:r>
        <w:t xml:space="preserve">In</w:t>
      </w:r>
      <w:r>
        <w:t xml:space="preserve"> </w:t>
      </w:r>
      <w:r>
        <w:t xml:space="preserve">Brazil Brasília</w:t>
      </w:r>
      <w:r>
        <w:t xml:space="preserve">, where trust in public institutions can sometimes be strained due to political volatility, the role of the healthcare provider is even more sensitive. A radiologist must ensure that their reports are not just technically accurate but also understandable to referring physicians and, indirectly, to patients. Miscommunication can lead to delayed treatments or unnecessary anxiety. Therefore, fostering a culture of open communication between radiologists and clinicians is essential in this capital city.</w:t>
      </w:r>
    </w:p>
    <w:p>
      <w:pPr>
        <w:pStyle w:val="BodyText"/>
      </w:pPr>
      <w:r>
        <w:t xml:space="preserve">Furthermore, the ethical use of data is paramount. With the increasing digitalization of medical records in</w:t>
      </w:r>
      <w:r>
        <w:t xml:space="preserve"> </w:t>
      </w:r>
      <w:r>
        <w:t xml:space="preserve">Brazil Brasília</w:t>
      </w:r>
      <w:r>
        <w:t xml:space="preserve">, protecting patient privacy while facilitating seamless information sharing among specialists becomes a key challenge. The</w:t>
      </w:r>
      <w:r>
        <w:t xml:space="preserve"> </w:t>
      </w:r>
      <w:r>
        <w:t xml:space="preserve">Radiologist</w:t>
      </w:r>
      <w:r>
        <w:t xml:space="preserve"> </w:t>
      </w:r>
      <w:r>
        <w:t xml:space="preserve">must adhere strictly to LGPD (Lei Geral de Proteção de Dados), Brazil’s data protection law, ensuring that patient images and reports are handled with the utmost confidentiality.</w:t>
      </w:r>
    </w:p>
    <w:bookmarkEnd w:id="22"/>
    <w:bookmarkStart w:id="23" w:name="the-future-of-radiology-in-the-capital"/>
    <w:p>
      <w:pPr>
        <w:pStyle w:val="Heading2"/>
      </w:pPr>
      <w:r>
        <w:t xml:space="preserve">The Future of Radiology in the Capital</w:t>
      </w:r>
    </w:p>
    <w:p>
      <w:pPr>
        <w:pStyle w:val="FirstParagraph"/>
      </w:pPr>
      <w:r>
        <w:t xml:space="preserve">Looking ahead, the role of the</w:t>
      </w:r>
      <w:r>
        <w:t xml:space="preserve"> </w:t>
      </w:r>
      <w:r>
        <w:t xml:space="preserve">Radiologist</w:t>
      </w:r>
      <w:r>
        <w:t xml:space="preserve"> </w:t>
      </w:r>
      <w:r>
        <w:t xml:space="preserve">in</w:t>
      </w:r>
      <w:r>
        <w:t xml:space="preserve"> </w:t>
      </w:r>
      <w:r>
        <w:t xml:space="preserve">Brazil Brasília</w:t>
      </w:r>
      <w:r>
        <w:t xml:space="preserve"> </w:t>
      </w:r>
    </w:p>
    <w:p>
      <w:pPr>
        <w:pStyle w:val="BodyText"/>
      </w:pPr>
      <w:r>
        <w:t xml:space="preserve">Artificial Intelligence (AI) promises to automate routine tasks, freeing up radiologists to focus on complex cases and patient interaction. However, this technological shift requires continuous education and adaptation. In</w:t>
      </w:r>
      <w:r>
        <w:t xml:space="preserve"> </w:t>
      </w:r>
      <w:r>
        <w:t xml:space="preserve">Brazil Brasília</w:t>
      </w:r>
      <w:r>
        <w:t xml:space="preserve"> </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Radiologist</w:t>
      </w:r>
      <w:r>
        <w:t xml:space="preserve"> </w:t>
      </w:r>
      <w:r>
        <w:t xml:space="preserve">in</w:t>
      </w:r>
      <w:r>
        <w:t xml:space="preserve"> </w:t>
      </w:r>
      <w:r>
        <w:t xml:space="preserve">Brazil Brasília</w:t>
      </w:r>
      <w:r>
        <w:t xml:space="preserve"> </w:t>
      </w:r>
    </w:p>
    <w:p>
      <w:pPr>
        <w:pStyle w:val="BodyText"/>
      </w:pPr>
      <w:r>
        <w:t xml:space="preserve">This reflection underscores that radiology is not just about seeing; it is about understanding the broader context in which those images are taken. For those practicing in</w:t>
      </w:r>
      <w:r>
        <w:t xml:space="preserve"> </w:t>
      </w:r>
      <w:r>
        <w:t xml:space="preserve">Brazil Brasília</w:t>
      </w:r>
      <w:r>
        <w:t xml:space="preserve"> </w:t>
      </w:r>
    </w:p>
    <w:p>
      <w:pPr>
        <w:pStyle w:val="BodyText"/>
      </w:pPr>
      <w:r>
        <w:t xml:space="preserve">As I continue my journey in this field, I am reminded that every image interpreted is a piece of someone’s life story. In</w:t>
      </w:r>
    </w:p>
    <w:p>
      <w:pPr>
        <w:pStyle w:val="BodyText"/>
      </w:pPr>
      <w:r>
        <w:t xml:space="preserve">Brazil BrasíliaRadiologist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2026-07-29T19:02:45Z</dcterms:created>
  <dcterms:modified xsi:type="dcterms:W3CDTF">2026-07-29T19:02:45Z</dcterms:modified>
</cp:coreProperties>
</file>

<file path=docProps/custom.xml><?xml version="1.0" encoding="utf-8"?>
<Properties xmlns="http://schemas.openxmlformats.org/officeDocument/2006/custom-properties" xmlns:vt="http://schemas.openxmlformats.org/officeDocument/2006/docPropsVTypes"/>
</file>