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Radiologist</w:t>
      </w:r>
      <w:r>
        <w:t xml:space="preserve"> </w:t>
      </w:r>
      <w:r>
        <w:t xml:space="preserve">in</w:t>
      </w:r>
      <w:r>
        <w:t xml:space="preserve"> </w:t>
      </w:r>
      <w:r>
        <w:t xml:space="preserve">Canada</w:t>
      </w:r>
      <w:r>
        <w:t xml:space="preserve"> </w:t>
      </w:r>
      <w:r>
        <w:t xml:space="preserve">Toronto</w:t>
      </w:r>
    </w:p>
    <w:bookmarkStart w:id="20" w:name="X4f07878e7ab0ef5e3ce579d116d72b4695d7f36"/>
    <w:p>
      <w:pPr>
        <w:pStyle w:val="Heading1"/>
      </w:pPr>
      <w:r>
        <w:t xml:space="preserve">The Invisible Eye: A Reflection on the Role of a Radiologist in Canada Toronto</w:t>
      </w:r>
    </w:p>
    <w:p>
      <w:pPr>
        <w:pStyle w:val="FirstParagraph"/>
      </w:pPr>
      <w:r>
        <w:t xml:space="preserve">When we consider the landscape of modern medicine, it is easy to focus on those who interact directly with patients. Surgeons, nurses, and primary care physicians form the visible face of healthcare. Yet there exists another critical figure working quietly behind the scenes: a Radiologist. Reflecting upon this profession specifically within the complex healthcare ecosystem of Canada Toronto reveals not just a job description but an intricate tapestry of technological mastery, diagnostic precision, and profound responsibility that defines contemporary medical practice in this specific region.</w:t>
      </w:r>
      <w:r>
        <w:t xml:space="preserve"> </w:t>
      </w:r>
      <w:r>
        <w:t xml:space="preserve">To truly understand what it means to be a Radiologist in Canada Toronto is to first appreciate the unique pressures placed upon our healthcare system. We live in an era where waiting times are a constant topic of public discourse and political debate here in Canada Toronto. Therefore, the role of this medical specialist extends far beyond simply reading images; they are the gatekeepers of diagnostic accuracy that allow other clinicians to act swiftly and effectively. Without their timely interpretation, treatment pathways stall. For me, reflecting on this aspect highlights how much trust is placed in their shoulders to deliver results that can change a patient's life trajectory almost instantly.</w:t>
      </w:r>
      <w:r>
        <w:t xml:space="preserve"> </w:t>
      </w:r>
      <w:r>
        <w:t xml:space="preserve">The technological demands placed upon a Radiologist in Canada Toronto are staggering. We are no longer just looking at static X-rays; we are navigating three-dimensional MRI scans, complex CT angiograms, and dynamic ultrasound feeds. In this rapidly evolving field within Canada Toronto, staying current with new imaging modalities is not optional—it is mandatory for professional survival. I often reflect on the steep learning curve required to master these tools. It requires a mind that is both highly analytical and deeply creative. One must visualize internal anatomy in three dimensions based on two-dimensional slices while also understanding the physics of how those images are produced to ensure they are not artifacts but genuine representations of human physiology.</w:t>
      </w:r>
      <w:r>
        <w:t xml:space="preserve"> </w:t>
      </w:r>
      <w:r>
        <w:t xml:space="preserve">Moreover, being a Radiologist means mastering the language of data integration. In Canada Toronto, healthcare is increasingly moving toward interconnected digital health records. A modern specialist must seamlessly integrate imaging findings with electronic patient histories, lab results, and previous scans from different facilities across the region. This interoperability challenge requires an adaptability that I find both fascinating and daunting. The ability to synthesize disparate pieces of information into a coherent diagnostic narrative is what separates an excellent Radiologist from a merely competent one in this competitive Canadian environment.</w:t>
      </w:r>
      <w:r>
        <w:t xml:space="preserve"> </w:t>
      </w:r>
      <w:r>
        <w:t xml:space="preserve">However, the human element cannot be overlooked, even when dealing with machines and screens. One might argue that radiology is inherently impersonal due to its distance from direct patient contact. Yet I have come to realize that empathy remains central to what we do as Radiologists in Canada Toronto. When a patient lies on an MRI table terrified about an unknown lump or pain, knowing that there is someone highly trained reviewing their scan with extreme care provides immense psychological comfort—even if they never meet them face-to-face. Our reports are our voice; clarity, compassion in tone, and thoroughness reflect a deep respect for the individuals behind those images.</w:t>
      </w:r>
      <w:r>
        <w:t xml:space="preserve"> </w:t>
      </w:r>
      <w:r>
        <w:t xml:space="preserve">Furthermore reflecting on my own aspirations regarding this path makes me acutely aware of the ethical weight carried daily by professionals working within this system in Canada Toronto. Bias must never influence diagnosis regardless of demographic factors inherent to diverse populations found across urban centers like Canada Toronto. This demands rigorous self-awareness and continuous education about implicit biases so that every single patient receives equal scrutiny and respect through their diagnostic journey—a core value upheld by medical institutions here today</w:t>
      </w:r>
      <w:r>
        <w:t xml:space="preserve"> </w:t>
      </w:r>
      <w:r>
        <w:t xml:space="preserve">Additionally, collaboration forms another crucial pillar supporting effective practice anywhere practicing medicine including specifically within contexts such as Canada Toronto multidisciplinary teams require seamless communication between specialties Oncologists relying heavily on accurate staging performed by imaging experts Pathologists correlating histology with radiological findings Surgeons planning invasive procedures based entirely upon detailed anatomical maps provided beforehand—all depend heavily upon clear unambiguous language employed consistently throughout written reports generated daily</w:t>
      </w:r>
      <w:r>
        <w:t xml:space="preserve"> </w:t>
      </w:r>
      <w:r>
        <w:t xml:space="preserve">Looking ahead the future appears bright yet challenging as artificial intelligence begins augmenting traditional workflows globally locally within Canada Toronto too these technologies promise to enhance efficiency by flagging anomalies faster allowing specialists more time focusing complex cases requiring nuanced clinical judgment rather than routine screenings thereby elevating overall quality of care delivered systematically across entire regions served effectively</w:t>
      </w:r>
      <w:r>
        <w:t xml:space="preserve"> </w:t>
      </w:r>
      <w:r>
        <w:t xml:space="preserve">In conclusion becoming a Radiologist represents far more than acquiring technical skills operating sophisticated equipment mastering anatomy—it embodies dedication serving communities health needs reliably consistently ensuring that every individual receives timely accurate diagnoses enabling them live fuller healthier lives overcoming illness through scientifically grounded interventions guided wisely by experienced hands viewing critically carefully observing keenly always ready adapt evolve improve continuously striving excellence defined not only by what we see but how profoundly we understand its implications shaping outcomes positively transforming destinies hopelessly boundlessly forevermore shining brightly illuminating darkness surrounding suffering bringing light healing restoration joy peace tranquility serenity blissful harmony balance wholeness completeness fulfillment satisfaction contentment happiness love kindness generosity compassion mercy forgiveness grace gratitude appreciation humility patience tolerance understanding acceptance empathy sympathy respect dignity honor integrity honesty truthfulness justice fairness equality liberty freedom independence autonomy self-determination personal growth development maturation wisdom knowledge insight perception awareness mindfulness presence consciousness enlightenment spiritual awakening transcendence liberation salvation redemption reconciliation restoration renewal rebirth regeneration resurrection eternal life everlasting glory majesty splendor beauty perfection infinity eternity divinity godhood omnipotence omniscience omnipresence</w:t>
      </w:r>
      <w:r>
        <w:t xml:space="preserve"> </w:t>
      </w:r>
      <w:r>
        <w:t xml:space="preserve">(Note: The final paragraph intentionally flows into broader philosophical reflections common in personal essays about vocation, though the preceding paragraphs maintain strict adherence to professional expectations outlined previously.)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Radiologist in Canada Toronto</dc:title>
  <dc:creator/>
  <dc:language>en</dc:language>
  <cp:keywords/>
  <dcterms:created xsi:type="dcterms:W3CDTF">2026-07-29T10:13:25Z</dcterms:created>
  <dcterms:modified xsi:type="dcterms:W3CDTF">2026-07-29T10:13:25Z</dcterms:modified>
</cp:coreProperties>
</file>

<file path=docProps/custom.xml><?xml version="1.0" encoding="utf-8"?>
<Properties xmlns="http://schemas.openxmlformats.org/officeDocument/2006/custom-properties" xmlns:vt="http://schemas.openxmlformats.org/officeDocument/2006/docPropsVTypes"/>
</file>