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Radiologists</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2" w:name="X168851bf6a7bcc6f9842300e82f785ee608fd98"/>
    <w:p>
      <w:pPr>
        <w:pStyle w:val="Heading1"/>
      </w:pPr>
      <w:r>
        <w:t xml:space="preserve">A Reflection on the Role and Impact of Radiologists in Canada, Specifically Vancouver</w:t>
      </w:r>
    </w:p>
    <w:p>
      <w:pPr>
        <w:pStyle w:val="FirstParagraph"/>
      </w:pPr>
      <w:r>
        <w:t xml:space="preserve">The landscape of modern medicine is intricate and multifaceted, relying heavily on a synergy between various specialties to provide comprehensive patient care. Among these critical roles, few are as pivotal yet often misunderstood as that of the radiologist. This reflection paper explores the profound importance of radiologists within the Canadian healthcare system, with a specific focus on their unique contributions and challenges within Vancouver, British Columbia. As an integral component of diagnostic medicine in Canada Vancouver, radiologists serve not only as interpreters of images but as essential partners in clinical decision-making.</w:t>
      </w:r>
    </w:p>
    <w:bookmarkStart w:id="20" w:name="the-evolving-role-of-radiology"/>
    <w:p>
      <w:pPr>
        <w:pStyle w:val="Heading2"/>
      </w:pPr>
      <w:r>
        <w:t xml:space="preserve">The Evolving Role of Radiology</w:t>
      </w:r>
    </w:p>
    <w:p>
      <w:pPr>
        <w:pStyle w:val="FirstParagraph"/>
      </w:pPr>
      <w:r>
        <w:t xml:space="preserve">Gone are the days when radiology was merely viewed through the lens of traditional X-rays. Today, a radiologist is a physician who specializes in diagnosing and treating diseases and injuries using medical imaging technologies such as CT scans, MRI, ultrasound, nuclear medicine, and interventional procedures. In Canada Vancouver's bustling healthcare ecosystem, this evolution has been particularly rapid. The integration of artificial intelligence (AI) into diagnostic tools has transformed the role from one of pure image analysis to complex data interpretation. Radiologists in Vancouver are increasingly leveraging AI algorithms to detect anomalies earlier and with greater precision, thereby enhancing patient outcomes significantly.</w:t>
      </w:r>
    </w:p>
    <w:bookmarkEnd w:id="20"/>
    <w:bookmarkStart w:id="21" w:name="the-canadian-healthcare-context"/>
    <w:p>
      <w:pPr>
        <w:pStyle w:val="Heading2"/>
      </w:pPr>
      <w:r>
        <w:t xml:space="preserve">The Canadian Healthcare Context</w:t>
      </w:r>
    </w:p>
    <w:p>
      <w:pPr>
        <w:pStyle w:val="FirstParagraph"/>
      </w:pPr>
      <w:r>
        <w:t xml:space="preserve">To understand the significance of radiologists in this region, one must first acknowledge the structure of Canada's healthcare system. It is a publicly funded model where access to essential medical services is guaranteed for all citizens and permanent residents. However, this universal coverage comes with challenges, including wait times and resource allocation pressures. Radiologists play a crucial role in mitigating these pressures by providing efficient diagnostic pathways that can expedite treatment plans. In Canada Vancouver, where the population continues to grow and age, the demand for accurate and timely diagnostics has never been higher.</w:t>
      </w:r>
    </w:p>
    <w:p>
      <w:pPr>
        <w:pStyle w:val="BodyText"/>
      </w:pPr>
      <w:r>
        <w:t xml:space="preserve">The responsibility of radiologists extends beyond just reading scans; they are often the first line of defense in identifying potential serious conditions such as cancer, stroke, or cardiac issues. Their ability to provide rapid results during emergencies directly impacts survival rates and recovery times. Therefore, their work is not just supportive but foundational to the entire healthcare delivery system in Canada Vancouver.</w:t>
      </w:r>
    </w:p>
    <w:p>
      <w:pPr>
        <w:pStyle w:val="BodyText"/>
      </w:pPr>
      <w:r>
        <w:t xml:space="preserve">Vancouver presents a unique set of circumstances that influence how radiologists practice medicine. The city's geographic location, surrounded by mountains and water, combined with its status as a major urban center, creates specific logistical challenges. For instance, providing equitable access to advanced imaging technologies across both urban cores and surrounding rural communities in British Columbia requires innovative solutions. Radiologists in Vancouver are often engaged in tele-radiology initiatives, allowing them to serve patients in remote areas of Canada Vancouver by interpreting images electronically sent from local clinics.</w:t>
      </w:r>
    </w:p>
    <w:p>
      <w:pPr>
        <w:pStyle w:val="BodyText"/>
      </w:pPr>
      <w:r>
        <w:t xml:space="preserve">Furthermore, the diverse demographic makeup of Vancouver necessitates a high level of cultural competence and communication skills among radiologists. Patients come from various backgrounds, and clear communication regarding diagnostic findings is essential for informed consent and shared decision-making. This aspect highlights the human side of radiology, reminding us that behind every scan is a person seeking answers and hope.</w:t>
      </w:r>
    </w:p>
    <w:p>
      <w:pPr>
        <w:pStyle w:val="BodyText"/>
      </w:pPr>
      <w:r>
        <w:t xml:space="preserve">Ethics also form a significant part of a radiologist's daily practice in Canada Vancouver. With advancements in technology comes the challenge of balancing cost-effectiveness with patient safety. Radiologists must constantly evaluate whether additional imaging is truly necessary or if it poses unnecessary risks, such as radiation exposure or financial burden on the healthcare system. In Canada Vancouver, where public funds are utilized for healthcare services, this ethical stewardship is paramount.</w:t>
      </w:r>
    </w:p>
    <w:p>
      <w:pPr>
        <w:pStyle w:val="BodyText"/>
      </w:pPr>
      <w:r>
        <w:t xml:space="preserve">In conclusion, radiologists in Canada Vancouver occupy a critical position within the medical hierarchy. They bridge the gap between clinical symptoms and definitive diagnosis through sophisticated imaging technologies. Their role continues to evolve with technological advancements like AI, enhancing their ability to provide precise diagnostics. Despite challenges related to resource allocation and geographic disparities, radiologists remain steadfast in their commitment to improving patient care across all communities in Canada Vancouver.</w:t>
      </w:r>
    </w:p>
    <w:p>
      <w:pPr>
        <w:pStyle w:val="BodyText"/>
      </w:pPr>
      <w:r>
        <w:t xml:space="preserve">As we look toward the future, it is imperative that we continue to support and invest in this vital specialty. By recognizing the extensive contributions of radiologists, we can ensure that Canada Vancouver maintains its reputation for delivering high-quality healthcare services. The journey of a radiologist is one of continuous learning, adaptation, and compassion—a testament to their enduring value in our healthcare system.</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Radiologists in Canada, Vancouver</dc:title>
  <dc:creator/>
  <dc:language>en</dc:language>
  <cp:keywords/>
  <dcterms:created xsi:type="dcterms:W3CDTF">2026-07-29T13:34:08Z</dcterms:created>
  <dcterms:modified xsi:type="dcterms:W3CDTF">2026-07-29T13:34:08Z</dcterms:modified>
</cp:coreProperties>
</file>

<file path=docProps/custom.xml><?xml version="1.0" encoding="utf-8"?>
<Properties xmlns="http://schemas.openxmlformats.org/officeDocument/2006/custom-properties" xmlns:vt="http://schemas.openxmlformats.org/officeDocument/2006/docPropsVTypes"/>
</file>