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Alexandria</w:t>
      </w:r>
    </w:p>
    <w:bookmarkStart w:id="27" w:name="X7db971a74917e489565fa778a8cfcfee0930258"/>
    <w:p>
      <w:pPr>
        <w:pStyle w:val="Heading1"/>
      </w:pPr>
      <w:r>
        <w:t xml:space="preserve">A Reflection on the Critical Role of the Radiologist in Egypt Alexandria</w:t>
      </w:r>
    </w:p>
    <w:bookmarkStart w:id="20" w:name="Xce835ac81715c5fe011c6ecc51ba3d67eb95704"/>
    <w:p>
      <w:pPr>
        <w:pStyle w:val="Heading2"/>
      </w:pPr>
      <w:r>
        <w:t xml:space="preserve">Introduction: The Intersection of History, Technology, and Humanity</w:t>
      </w:r>
    </w:p>
    <w:p>
      <w:pPr>
        <w:pStyle w:val="FirstParagraph"/>
      </w:pPr>
      <w:r>
        <w:t xml:space="preserve">In the historic coastal city of</w:t>
      </w:r>
      <w:r>
        <w:t xml:space="preserve"> </w:t>
      </w:r>
      <w:r>
        <w:rPr>
          <w:bCs/>
          <w:b/>
        </w:rPr>
        <w:t xml:space="preserve">Egypt Alexandria</w:t>
      </w:r>
      <w:r>
        <w:t xml:space="preserve">, where ancient wisdom meets modern innovation, the healthcare landscape is undergoing a significant transformation. At the heart of this medical evolution lies the</w:t>
      </w:r>
      <w:r>
        <w:t xml:space="preserve"> </w:t>
      </w:r>
      <w:r>
        <w:rPr>
          <w:bCs/>
          <w:b/>
        </w:rPr>
        <w:t xml:space="preserve">Radiologist</w:t>
      </w:r>
      <w:r>
        <w:t xml:space="preserve">. This reflection paper aims to explore the multifaceted role of radiologists within this specific geographic and cultural context. It examines how these specialists serve not merely as interpreters of images, but as pivotal diagnosticians whose work influences patient outcomes across one of Egypt’s most populous and medically active regions. The</w:t>
      </w:r>
      <w:r>
        <w:t xml:space="preserve"> </w:t>
      </w:r>
      <w:r>
        <w:rPr>
          <w:bCs/>
          <w:b/>
        </w:rPr>
        <w:t xml:space="preserve">Radiologist</w:t>
      </w:r>
      <w:r>
        <w:t xml:space="preserve"> </w:t>
      </w:r>
      <w:r>
        <w:t xml:space="preserve">in Alexandria operates at a complex intersection of advanced technological capability, high-volume patient demands, and the unique epidemiological profile of the Mediterranean coast.</w:t>
      </w:r>
    </w:p>
    <w:bookmarkEnd w:id="20"/>
    <w:bookmarkStart w:id="21" w:name="Xed55b213b01e58832cf18576684ace2d2295fa9"/>
    <w:p>
      <w:pPr>
        <w:pStyle w:val="Heading2"/>
      </w:pPr>
      <w:r>
        <w:t xml:space="preserve">The Evolving Scope: Beyond Image Interpretation</w:t>
      </w:r>
    </w:p>
    <w:p>
      <w:pPr>
        <w:pStyle w:val="FirstParagraph"/>
      </w:pPr>
      <w:r>
        <w:t xml:space="preserve">Traditionally, medicine was often divided strictly between clinical practice and diagnostic support. However, in contemporary Alexandria hospitals such as El-Shatby University Hospital or private facilities in Smouha and Roushdy, the role of the</w:t>
      </w:r>
      <w:r>
        <w:t xml:space="preserve"> </w:t>
      </w:r>
      <w:r>
        <w:rPr>
          <w:bCs/>
          <w:b/>
        </w:rPr>
        <w:t xml:space="preserve">Radiologist</w:t>
      </w:r>
      <w:r>
        <w:t xml:space="preserve"> </w:t>
      </w:r>
      <w:r>
        <w:t xml:space="preserve">has transcended the darkroom. Today’s radiologist is an integral member of the multidisciplinary team, providing real-time consultations for surgeons, oncologists, and emergency physicians. This shift requires a depth of knowledge that goes beyond recognizing pathologies; it demands an understanding of clinical contexts unique to the patient demographic in</w:t>
      </w:r>
      <w:r>
        <w:t xml:space="preserve"> </w:t>
      </w:r>
      <w:r>
        <w:rPr>
          <w:bCs/>
          <w:b/>
        </w:rPr>
        <w:t xml:space="preserve">Egypt Alexandria</w:t>
      </w:r>
      <w:r>
        <w:t xml:space="preserve">.</w:t>
      </w:r>
    </w:p>
    <w:p>
      <w:pPr>
        <w:pStyle w:val="BodyText"/>
      </w:pPr>
      <w:r>
        <w:t xml:space="preserve">In this bustling metropolis, characterized by dense urban living and industrial activity along the port areas, respiratory conditions are prevalent. Consequently, thoracic radiology holds particular significance. The</w:t>
      </w:r>
      <w:r>
        <w:t xml:space="preserve"> </w:t>
      </w:r>
      <w:r>
        <w:rPr>
          <w:bCs/>
          <w:b/>
        </w:rPr>
        <w:t xml:space="preserve">Radiologist</w:t>
      </w:r>
      <w:r>
        <w:t xml:space="preserve"> </w:t>
      </w:r>
      <w:r>
        <w:t xml:space="preserve">must be adept at distinguishing between infectious etiologies common in tropical climates and chronic obstructive diseases related to environmental factors. This specificity highlights the necessity for radiologists to possess a nuanced understanding of local disease patterns, making their diagnostic contributions highly localized yet globally relevant.</w:t>
      </w:r>
    </w:p>
    <w:bookmarkEnd w:id="21"/>
    <w:bookmarkStart w:id="22" w:name="X870550c40749f8a59e4c1724b7122913c2f4c75"/>
    <w:p>
      <w:pPr>
        <w:pStyle w:val="Heading2"/>
      </w:pPr>
      <w:r>
        <w:t xml:space="preserve">The Diagnostic Challenge: Volume versus Precision</w:t>
      </w:r>
    </w:p>
    <w:p>
      <w:pPr>
        <w:pStyle w:val="FirstParagraph"/>
      </w:pPr>
      <w:r>
        <w:t xml:space="preserve">A defining characteristic of practicing medicine in</w:t>
      </w:r>
      <w:r>
        <w:t xml:space="preserve"> </w:t>
      </w:r>
      <w:r>
        <w:rPr>
          <w:bCs/>
          <w:b/>
        </w:rPr>
        <w:t xml:space="preserve">Egypt Alexandria</w:t>
      </w:r>
      <w:r>
        <w:t xml:space="preserve"> </w:t>
      </w:r>
      <w:r>
        <w:t xml:space="preserve">is the sheer volume of patients. Public hospitals face immense pressure to process referrals efficiently while maintaining diagnostic accuracy. For the</w:t>
      </w:r>
      <w:r>
        <w:t xml:space="preserve"> </w:t>
      </w:r>
      <w:r>
        <w:rPr>
          <w:bCs/>
          <w:b/>
        </w:rPr>
        <w:t xml:space="preserve">Radiologist</w:t>
      </w:r>
      <w:r>
        <w:t xml:space="preserve">, this creates a high-stakes environment where time management is as critical as technical skill. The reflection here focuses on the ethical and professional burden borne by these specialists who must ensure that no case is overlooked due to fatigue or backlog.</w:t>
      </w:r>
    </w:p>
    <w:p>
      <w:pPr>
        <w:pStyle w:val="BodyText"/>
      </w:pPr>
      <w:r>
        <w:t xml:space="preserve">Furthermore, the demographic mix in Alexandria includes both elderly patients with degenerative conditions and younger populations affected by trauma or infectious diseases. The</w:t>
      </w:r>
      <w:r>
        <w:t xml:space="preserve"> </w:t>
      </w:r>
      <w:r>
        <w:rPr>
          <w:bCs/>
          <w:b/>
        </w:rPr>
        <w:t xml:space="preserve">Radiologist</w:t>
      </w:r>
      <w:r>
        <w:t xml:space="preserve"> </w:t>
      </w:r>
      <w:r>
        <w:t xml:space="preserve">must be versatile, switching rapidly from interpreting complex neuroimaging for stroke victims on emergency units to performing detailed musculoskeletal evaluations for sports injuries. This versatility is a testament to the rigorous training required in the region and underscores the adaptability of medical professionals serving</w:t>
      </w:r>
      <w:r>
        <w:t xml:space="preserve"> </w:t>
      </w:r>
      <w:r>
        <w:rPr>
          <w:bCs/>
          <w:b/>
        </w:rPr>
        <w:t xml:space="preserve">Egypt Alexandria</w:t>
      </w:r>
      <w:r>
        <w:t xml:space="preserve">.</w:t>
      </w:r>
    </w:p>
    <w:bookmarkEnd w:id="22"/>
    <w:bookmarkStart w:id="23" w:name="technological-integration-and-ai"/>
    <w:p>
      <w:pPr>
        <w:pStyle w:val="Heading2"/>
      </w:pPr>
      <w:r>
        <w:t xml:space="preserve">Technological Integration and AI</w:t>
      </w:r>
    </w:p>
    <w:p>
      <w:pPr>
        <w:pStyle w:val="FirstParagraph"/>
      </w:pPr>
      <w:r>
        <w:t xml:space="preserve">The introduction of advanced imaging modalities such as MRI, CT, and PET scans has revolutionized diagnostics in</w:t>
      </w:r>
      <w:r>
        <w:t xml:space="preserve"> </w:t>
      </w:r>
      <w:r>
        <w:rPr>
          <w:bCs/>
          <w:b/>
        </w:rPr>
        <w:t xml:space="preserve">Egypt Alexandria</w:t>
      </w:r>
      <w:r>
        <w:t xml:space="preserve">. However, with technology comes the challenge of integration. The modern</w:t>
      </w:r>
      <w:r>
        <w:t xml:space="preserve"> </w:t>
      </w:r>
      <w:r>
        <w:rPr>
          <w:bCs/>
          <w:b/>
        </w:rPr>
        <w:t xml:space="preserve">Radiologist</w:t>
      </w:r>
      <w:r>
        <w:t xml:space="preserve"> </w:t>
      </w:r>
      <w:r>
        <w:t xml:space="preserve">must constantly update their skills to interpret 3D reconstructions and functional imaging data. Moreover, the advent of Artificial Intelligence (AI) in radiology presents both an opportunity and a challenge. While AI tools can assist in triaging urgent cases, such as detecting intracranial hemorrhages or pulmonary embolisms, they cannot replace the clinical judgment of the human expert.</w:t>
      </w:r>
    </w:p>
    <w:p>
      <w:pPr>
        <w:pStyle w:val="BodyText"/>
      </w:pPr>
      <w:r>
        <w:t xml:space="preserve">In</w:t>
      </w:r>
      <w:r>
        <w:t xml:space="preserve"> </w:t>
      </w:r>
      <w:r>
        <w:rPr>
          <w:bCs/>
          <w:b/>
        </w:rPr>
        <w:t xml:space="preserve">Egypt Alexandria</w:t>
      </w:r>
      <w:r>
        <w:t xml:space="preserve">, where healthcare resources may be unevenly distributed between private and public sectors, the</w:t>
      </w:r>
      <w:r>
        <w:t xml:space="preserve"> </w:t>
      </w:r>
      <w:r>
        <w:rPr>
          <w:bCs/>
          <w:b/>
        </w:rPr>
        <w:t xml:space="preserve">Radiologist</w:t>
      </w:r>
      <w:r>
        <w:t xml:space="preserve"> </w:t>
      </w:r>
      <w:r>
        <w:t xml:space="preserve">plays a crucial role in maximizing the utility of existing technology. They must decide when to rely on algorithmic assistance and when to exercise independent expertise. This balance is essential for maintaining high standards of care and ensuring that technological advancements benefit all segments of society, not just those who can afford premium private care.</w:t>
      </w:r>
    </w:p>
    <w:bookmarkEnd w:id="23"/>
    <w:bookmarkStart w:id="24" w:name="communication-and-patient-centered-care"/>
    <w:p>
      <w:pPr>
        <w:pStyle w:val="Heading2"/>
      </w:pPr>
      <w:r>
        <w:t xml:space="preserve">Communication and Patient-Centered Care</w:t>
      </w:r>
    </w:p>
    <w:p>
      <w:pPr>
        <w:pStyle w:val="FirstParagraph"/>
      </w:pPr>
      <w:r>
        <w:t xml:space="preserve">A often underappreciated aspect of the</w:t>
      </w:r>
      <w:r>
        <w:t xml:space="preserve"> </w:t>
      </w:r>
      <w:r>
        <w:rPr>
          <w:bCs/>
          <w:b/>
        </w:rPr>
        <w:t xml:space="preserve">Radiologist’s</w:t>
      </w:r>
      <w:r>
        <w:t xml:space="preserve"> </w:t>
      </w:r>
      <w:r>
        <w:t xml:space="preserve">role is communication. In</w:t>
      </w:r>
      <w:r>
        <w:t xml:space="preserve"> </w:t>
      </w:r>
      <w:r>
        <w:rPr>
          <w:bCs/>
          <w:b/>
        </w:rPr>
        <w:t xml:space="preserve">Egypt Alexandria</w:t>
      </w:r>
      <w:r>
        <w:t xml:space="preserve">, where family structures play a central role in healthcare decision-making, clear and compassionate communication is vital. Radiologists are increasingly expected to explain findings to referring physicians in a way that guides treatment plans effectively, and sometimes directly with patients during interventional procedures.</w:t>
      </w:r>
    </w:p>
    <w:p>
      <w:pPr>
        <w:pStyle w:val="BodyText"/>
      </w:pPr>
      <w:r>
        <w:t xml:space="preserve">The cultural sensitivity required in</w:t>
      </w:r>
      <w:r>
        <w:t xml:space="preserve"> </w:t>
      </w:r>
      <w:r>
        <w:rPr>
          <w:bCs/>
          <w:b/>
        </w:rPr>
        <w:t xml:space="preserve">Egypt Alexandria</w:t>
      </w:r>
      <w:r>
        <w:t xml:space="preserve"> </w:t>
      </w:r>
      <w:r>
        <w:t xml:space="preserve">cannot be overstated. Understanding local customs, language nuances, and health literacy levels allows the</w:t>
      </w:r>
      <w:r>
        <w:t xml:space="preserve"> </w:t>
      </w:r>
      <w:r>
        <w:rPr>
          <w:bCs/>
          <w:b/>
        </w:rPr>
        <w:t xml:space="preserve">Radiologist</w:t>
      </w:r>
      <w:r>
        <w:t xml:space="preserve"> </w:t>
      </w:r>
      <w:r>
        <w:t xml:space="preserve">to tailor their explanations. This human-centric approach fosters trust, which is crucial for patient compliance and positive health outcomes. It transforms the radiologist from a distant observer into an empathetic caregiver who contributes to the holistic well-being of the community.</w:t>
      </w:r>
    </w:p>
    <w:bookmarkEnd w:id="24"/>
    <w:bookmarkStart w:id="25" w:name="Xedede51b30f6bee82cf84b37eb4be38f0561023"/>
    <w:p>
      <w:pPr>
        <w:pStyle w:val="Heading2"/>
      </w:pPr>
      <w:r>
        <w:t xml:space="preserve">Future Directions and Professional Development</w:t>
      </w:r>
    </w:p>
    <w:p>
      <w:pPr>
        <w:pStyle w:val="FirstParagraph"/>
      </w:pPr>
      <w:r>
        <w:t xml:space="preserve">Looking ahead, the future of radiology in</w:t>
      </w:r>
      <w:r>
        <w:t xml:space="preserve"> </w:t>
      </w:r>
      <w:r>
        <w:rPr>
          <w:bCs/>
          <w:b/>
        </w:rPr>
        <w:t xml:space="preserve">Egypt Alexandria</w:t>
      </w:r>
      <w:r>
        <w:t xml:space="preserve"> </w:t>
      </w:r>
      <w:r>
        <w:t xml:space="preserve">relies on continuous professional development and educational infrastructure. The next generation of radiologists must be trained not only in technical proficiency but also in leadership, research, and health policy awareness. Academic institutions in Alexandria are playing a growing role in this training, fostering a culture of inquiry and excellence.</w:t>
      </w:r>
    </w:p>
    <w:p>
      <w:pPr>
        <w:pStyle w:val="BodyText"/>
      </w:pPr>
      <w:r>
        <w:t xml:space="preserve">The</w:t>
      </w:r>
      <w:r>
        <w:t xml:space="preserve"> </w:t>
      </w:r>
      <w:r>
        <w:rPr>
          <w:bCs/>
          <w:b/>
        </w:rPr>
        <w:t xml:space="preserve">Radiologist</w:t>
      </w:r>
      <w:r>
        <w:t xml:space="preserve"> </w:t>
      </w:r>
      <w:r>
        <w:t xml:space="preserve">is positioned to lead initiatives that promote preventive care through early detection programs. For instance, screening protocols for breast cancer or liver disease can be optimized based on radiological insights. By advocating for these programs within the healthcare system of</w:t>
      </w:r>
      <w:r>
        <w:t xml:space="preserve"> </w:t>
      </w:r>
      <w:r>
        <w:rPr>
          <w:bCs/>
          <w:b/>
        </w:rPr>
        <w:t xml:space="preserve">Egypt Alexandria</w:t>
      </w:r>
      <w:r>
        <w:t xml:space="preserve">, radiologists contribute to reducing the overall burden of disease and improving public health metrics.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in</w:t>
      </w:r>
    </w:p>
    <w:p>
      <w:pPr>
        <w:pStyle w:val="BodyText"/>
      </w:pPr>
      <w:r>
        <w:t xml:space="preserve">Egypt Alexandria is dynamic, demanding, and profoundly impactful. It encompasses a wide range of responsibilities from technical image analysis to strategic healthcare planning. As this city continues to grow and modernize, the radiologist remains a steadfast guardian of diagnostic accuracy and patient welfare. Their work bridges the gap between advanced medical technology and human compassion, ensuring that the people of Alexandria receive timely, accurate, and effective care. Reflecting on this role highlights not just a profession, but a vital contribution to the social fabric and health resilience of</w:t>
      </w:r>
      <w:r>
        <w:t xml:space="preserve"> </w:t>
      </w:r>
      <w:r>
        <w:rPr>
          <w:bCs/>
          <w:b/>
        </w:rPr>
        <w:t xml:space="preserve">Egypt Alexandria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Radiologist in Egypt Alexandria</dc:title>
  <dc:creator/>
  <dc:language>en</dc:language>
  <cp:keywords/>
  <dcterms:created xsi:type="dcterms:W3CDTF">2026-07-29T11:44:18Z</dcterms:created>
  <dcterms:modified xsi:type="dcterms:W3CDTF">2026-07-29T11:44:18Z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