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Indonesia</w:t>
      </w:r>
      <w:r>
        <w:t xml:space="preserve"> </w:t>
      </w:r>
      <w:r>
        <w:t xml:space="preserve">Jakarta</w:t>
      </w:r>
    </w:p>
    <w:bookmarkStart w:id="26" w:name="X2979d68c1e91d4be897ce66d68ff6031504ea86"/>
    <w:p>
      <w:pPr>
        <w:pStyle w:val="Heading1"/>
      </w:pPr>
      <w:r>
        <w:t xml:space="preserve">A Reflection on the Role of the Radiologist in Indonesia Jakarta</w:t>
      </w:r>
    </w:p>
    <w:p>
      <w:pPr>
        <w:pStyle w:val="FirstParagraph"/>
      </w:pPr>
      <w:r>
        <w:t xml:space="preserve">In the evolving landscape of modern medicine, few professions embody both the precision of science and the empathy of care as profoundly as that of a radiologist. This reflection paper seeks to explore this multifaceted role through a specific geographic and cultural lens:</w:t>
      </w:r>
      <w:r>
        <w:t xml:space="preserve"> </w:t>
      </w:r>
      <w:r>
        <w:rPr>
          <w:bCs/>
          <w:b/>
        </w:rPr>
        <w:t xml:space="preserve">Indonesia Jakarta</w:t>
      </w:r>
      <w:r>
        <w:t xml:space="preserve">. As one of the most populous metropolitan areas in the world, Jakarta presents unique challenges and opportunities for healthcare delivery. By examining the position of the</w:t>
      </w:r>
      <w:r>
        <w:t xml:space="preserve"> </w:t>
      </w:r>
      <w:r>
        <w:rPr>
          <w:bCs/>
          <w:b/>
        </w:rPr>
        <w:t xml:space="preserve">Radiologist</w:t>
      </w:r>
      <w:r>
        <w:t xml:space="preserve"> </w:t>
      </w:r>
      <w:r>
        <w:t xml:space="preserve">within this bustling capital, we gain insight into how diagnostic imaging serves as a critical pillar of public health in</w:t>
      </w:r>
      <w:r>
        <w:t xml:space="preserve"> </w:t>
      </w:r>
      <w:r>
        <w:rPr>
          <w:bCs/>
          <w:b/>
        </w:rPr>
        <w:t xml:space="preserve">Indonesia Jakarta</w:t>
      </w:r>
      <w:r>
        <w:t xml:space="preserve">.</w:t>
      </w:r>
    </w:p>
    <w:bookmarkStart w:id="20" w:name="X1cff17244f714eff823f969b2f85cc366786114"/>
    <w:p>
      <w:pPr>
        <w:pStyle w:val="Heading2"/>
      </w:pPr>
      <w:r>
        <w:t xml:space="preserve">The Evolution of Diagnostic Medicine in a Mega-City</w:t>
      </w:r>
    </w:p>
    <w:p>
      <w:pPr>
        <w:pStyle w:val="FirstParagraph"/>
      </w:pPr>
      <w:r>
        <w:t xml:space="preserve">To understand the contemporary radiologist, one must first appreciate the historical context. In</w:t>
      </w:r>
      <w:r>
        <w:t xml:space="preserve"> </w:t>
      </w:r>
      <w:r>
        <w:rPr>
          <w:bCs/>
          <w:b/>
        </w:rPr>
        <w:t xml:space="preserve">Indonesia Jakarta</w:t>
      </w:r>
      <w:r>
        <w:t xml:space="preserve">, healthcare infrastructure has undergone significant transformation over the past two decades. What was once a reliance on clinical diagnosis alone has shifted toward evidence-based medicine driven by advanced imaging technologies. The</w:t>
      </w:r>
      <w:r>
        <w:t xml:space="preserve"> </w:t>
      </w:r>
      <w:r>
        <w:rPr>
          <w:bCs/>
          <w:b/>
        </w:rPr>
        <w:t xml:space="preserve">Radiologist</w:t>
      </w:r>
      <w:r>
        <w:t xml:space="preserve"> </w:t>
      </w:r>
      <w:r>
        <w:t xml:space="preserve">is no longer merely a technician operating X-ray machines; they have evolved into essential diagnostic physicians who interpret complex data to guide treatment plans for millions of patients.</w:t>
      </w:r>
    </w:p>
    <w:p>
      <w:pPr>
        <w:pStyle w:val="BodyText"/>
      </w:pPr>
      <w:r>
        <w:t xml:space="preserve">Jakarta’s dense population creates a high demand for efficient and accurate diagnostics. Traffic congestion in the city often delays patient arrival at hospitals, making rapid diagnosis crucial. In this environment, the radiologist becomes a pivotal figure in reducing wait times and accelerating care pathways. The ability to quickly identify conditions such as pneumonia, trauma-related injuries from accidents common in urban settings, or early-stage malignancies is not just a technical skill but a societal necessity.</w:t>
      </w:r>
    </w:p>
    <w:bookmarkEnd w:id="20"/>
    <w:bookmarkStart w:id="21" w:name="X51808e193570b1801de9ea2450e7f9cdbc5c6f9"/>
    <w:p>
      <w:pPr>
        <w:pStyle w:val="Heading2"/>
      </w:pPr>
      <w:r>
        <w:t xml:space="preserve">The Intersection of Technology and Accessibility</w:t>
      </w:r>
    </w:p>
    <w:p>
      <w:pPr>
        <w:pStyle w:val="FirstParagraph"/>
      </w:pPr>
      <w:r>
        <w:t xml:space="preserve">A defining characteristic of the medical landscape in</w:t>
      </w:r>
      <w:r>
        <w:t xml:space="preserve"> </w:t>
      </w:r>
      <w:r>
        <w:rPr>
          <w:bCs/>
          <w:b/>
        </w:rPr>
        <w:t xml:space="preserve">Indonesia Jakarta</w:t>
      </w:r>
      <w:r>
        <w:t xml:space="preserve"> </w:t>
      </w:r>
      <w:r>
        <w:t xml:space="preserve">is the disparity between public and private healthcare sectors. In premium hospitals scattered throughout areas like South Jakarta, radiologists have access to state-of-the-art MRI, CT, and PET-CT scanners comparable to those in developed nations. Here, the</w:t>
      </w:r>
      <w:r>
        <w:t xml:space="preserve"> </w:t>
      </w:r>
      <w:r>
        <w:rPr>
          <w:bCs/>
          <w:b/>
        </w:rPr>
        <w:t xml:space="preserve">Radiologist</w:t>
      </w:r>
      <w:r>
        <w:t xml:space="preserve"> </w:t>
      </w:r>
      <w:r>
        <w:t xml:space="preserve">acts as a sophisticated analyst of high-resolution images, contributing to complex oncological and neurological diagnoses.</w:t>
      </w:r>
    </w:p>
    <w:p>
      <w:pPr>
        <w:pStyle w:val="BodyText"/>
      </w:pPr>
      <w:r>
        <w:t xml:space="preserve">However, reflecting on this privilege brings up questions of equity. In public hospitals serving the broader population across</w:t>
      </w:r>
      <w:r>
        <w:t xml:space="preserve"> </w:t>
      </w:r>
      <w:r>
        <w:rPr>
          <w:bCs/>
          <w:b/>
        </w:rPr>
        <w:t xml:space="preserve">Indonesia Jakarta</w:t>
      </w:r>
      <w:r>
        <w:t xml:space="preserve">, resources may be limited. Radiologists in these settings must often maximize the utility of older equipment or prioritize cases based on urgency. This reality highlights the resilience and adaptability required of radiologists working in diverse healthcare environments within the same city. They must maintain diagnostic accuracy despite technological constraints, often serving as mentors to technicians who may have less specialized training.</w:t>
      </w:r>
    </w:p>
    <w:bookmarkEnd w:id="21"/>
    <w:bookmarkStart w:id="22" w:name="X93d0ebadc8af15503462912c292e3a9c5c37874"/>
    <w:p>
      <w:pPr>
        <w:pStyle w:val="Heading2"/>
      </w:pPr>
      <w:r>
        <w:t xml:space="preserve">The Radiologist as a Communicator and Counselor</w:t>
      </w:r>
    </w:p>
    <w:p>
      <w:pPr>
        <w:pStyle w:val="FirstParagraph"/>
      </w:pPr>
      <w:r>
        <w:t xml:space="preserve">In</w:t>
      </w:r>
      <w:r>
        <w:t xml:space="preserve"> </w:t>
      </w:r>
      <w:r>
        <w:rPr>
          <w:bCs/>
          <w:b/>
        </w:rPr>
        <w:t xml:space="preserve">Indonesia Jakarta</w:t>
      </w:r>
      <w:r>
        <w:t xml:space="preserve">, culture plays a significant role in patient-doctor interactions. Indonesian society is generally collectivist and respectful of hierarchy, which influences how medical information is received. The modern radiologist cannot simply issue a report; they must understand the cultural nuances of their patients. For many patients in Jakarta, receiving an abnormal imaging result can be terrifying, often associated with stigma or fear of financial ruin.</w:t>
      </w:r>
    </w:p>
    <w:p>
      <w:pPr>
        <w:pStyle w:val="BodyText"/>
      </w:pPr>
      <w:r>
        <w:t xml:space="preserve">Therefore, the role of the</w:t>
      </w:r>
      <w:r>
        <w:t xml:space="preserve"> </w:t>
      </w:r>
      <w:r>
        <w:rPr>
          <w:bCs/>
          <w:b/>
        </w:rPr>
        <w:t xml:space="preserve">Radiologist</w:t>
      </w:r>
      <w:r>
        <w:t xml:space="preserve"> </w:t>
      </w:r>
      <w:r>
        <w:t xml:space="preserve">extends beyond image interpretation to include effective communication. In multidisciplinary teams common in Jakarta’s major hospitals, radiologists collaborate closely with clinicians, surgeons, and oncologists. They translate complex radiological findings into actionable insights for referring physicians. Furthermore, when direct patient interaction occurs—such as during interventional procedures like biopsies or angioplasty—the radiologist must exhibit high levels of empathy and cultural sensitivity to reassure patients from varied socioeconomic backgrounds.</w:t>
      </w:r>
    </w:p>
    <w:bookmarkEnd w:id="22"/>
    <w:bookmarkStart w:id="23" w:name="X891dbfaf5a2b74928a03c40f04de321ae5178be"/>
    <w:p>
      <w:pPr>
        <w:pStyle w:val="Heading2"/>
      </w:pPr>
      <w:r>
        <w:t xml:space="preserve">The Digital Frontier: Tele-radiology in Indonesia</w:t>
      </w:r>
    </w:p>
    <w:p>
      <w:pPr>
        <w:pStyle w:val="FirstParagraph"/>
      </w:pPr>
      <w:r>
        <w:t xml:space="preserve">The rise of digital health technologies has further redefined the</w:t>
      </w:r>
      <w:r>
        <w:t xml:space="preserve"> </w:t>
      </w:r>
      <w:r>
        <w:rPr>
          <w:bCs/>
          <w:b/>
        </w:rPr>
        <w:t xml:space="preserve">Radiologist</w:t>
      </w:r>
      <w:r>
        <w:t xml:space="preserve">’s role in</w:t>
      </w:r>
      <w:r>
        <w:t xml:space="preserve"> </w:t>
      </w:r>
      <w:r>
        <w:rPr>
          <w:bCs/>
          <w:b/>
        </w:rPr>
        <w:t xml:space="preserve">Indonesia Jakarta</w:t>
      </w:r>
      <w:r>
        <w:t xml:space="preserve">. Tele-radiology has emerged as a vital solution to address the shortage of specialists in remote parts of Jakarta and surrounding regions. Images taken at smaller clinics can now be transmitted to central reading centers where senior radiologists provide expert interpretation. This digital bridge not only improves diagnostic consistency but also democratizes access to specialized care.</w:t>
      </w:r>
    </w:p>
    <w:p>
      <w:pPr>
        <w:pStyle w:val="BodyText"/>
      </w:pPr>
      <w:r>
        <w:t xml:space="preserve">This shift requires radiologists to possess strong digital literacy and cybersecurity awareness. They must ensure that patient data remains protected while leveraging cloud-based platforms for efficient workflow management. In the context of</w:t>
      </w:r>
      <w:r>
        <w:t xml:space="preserve"> </w:t>
      </w:r>
      <w:r>
        <w:rPr>
          <w:bCs/>
          <w:b/>
        </w:rPr>
        <w:t xml:space="preserve">Indonesia Jakarta</w:t>
      </w:r>
      <w:r>
        <w:t xml:space="preserve">, where internet infrastructure is continuously improving, tele-radiology represents a promising future where geographic barriers are minimized, and expertise is shared more equitably across the archipelago.</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Burnout is a significant concern for radiologists in high-volume centers in Jakarta. The pressure to produce rapid reports, coupled with the increasing complexity of cases, demands rigorous self-care and systemic support. Additionally, there is an ongoing need for continuous medical education to keep pace with artificial intelligence (AI) tools that are beginning to assist in image analysis.</w:t>
      </w:r>
    </w:p>
    <w:p>
      <w:pPr>
        <w:pStyle w:val="BodyText"/>
      </w:pPr>
      <w:r>
        <w:t xml:space="preserve">Reflecting on this trajectory, it is clear that the</w:t>
      </w:r>
      <w:r>
        <w:t xml:space="preserve"> </w:t>
      </w:r>
      <w:r>
        <w:rPr>
          <w:bCs/>
          <w:b/>
        </w:rPr>
        <w:t xml:space="preserve">Radiologist</w:t>
      </w:r>
      <w:r>
        <w:t xml:space="preserve"> </w:t>
      </w:r>
      <w:r>
        <w:t xml:space="preserve">in</w:t>
      </w:r>
      <w:r>
        <w:t xml:space="preserve"> </w:t>
      </w:r>
      <w:r>
        <w:rPr>
          <w:bCs/>
          <w:b/>
        </w:rPr>
        <w:t xml:space="preserve">Indonesia Jakarta</w:t>
      </w:r>
      <w:r>
        <w:t xml:space="preserve"> </w:t>
      </w:r>
      <w:r>
        <w:t xml:space="preserve">stands at the forefront of medical innovation. They are not passive observers of disease but active participants in shaping patient outcomes through early detection and precise diagnosis. The integration of AI should be viewed not as a replacement but as a collaborative tool that allows radiologists to focus more on patient care and complex decision-making.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plays an indispensable role in the healthcare ecosystem of</w:t>
      </w:r>
      <w:r>
        <w:t xml:space="preserve"> </w:t>
      </w:r>
      <w:r>
        <w:rPr>
          <w:bCs/>
          <w:b/>
        </w:rPr>
        <w:t xml:space="preserve">Indonesia Jakarta</w:t>
      </w:r>
      <w:r>
        <w:t xml:space="preserve">. They bridge the gap between technological advancement and human need, providing clarity in moments of uncertainty. As the city continues to grow and modernize, so too must its medical professions. By embracing technology, fostering cultural competency, and advocating for equitable access to care, radiologists in Jakarta are poised to enhance the quality of life for millions.</w:t>
      </w:r>
    </w:p>
    <w:p>
      <w:pPr>
        <w:pStyle w:val="BodyText"/>
      </w:pPr>
      <w:r>
        <w:t xml:space="preserve">This reflection underscores that being a radiologist today is about more than reading scans; it is about understanding the human stories behind the images. In</w:t>
      </w:r>
      <w:r>
        <w:t xml:space="preserve"> </w:t>
      </w:r>
      <w:r>
        <w:rPr>
          <w:bCs/>
          <w:b/>
        </w:rPr>
        <w:t xml:space="preserve">Indonesia Jakarta</w:t>
      </w:r>
      <w:r>
        <w:t xml:space="preserve">, this role is vital for building a healthier, more resilient society. As we look to the future, supporting these professionals through better resources, education, and well-being initiatives will be crucial for sustaining high-quality healthcare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Radiologist in Indonesia Jakarta</dc:title>
  <dc:creator/>
  <dc:language>en</dc:language>
  <cp:keywords/>
  <dcterms:created xsi:type="dcterms:W3CDTF">2026-07-29T08:39:12Z</dcterms:created>
  <dcterms:modified xsi:type="dcterms:W3CDTF">2026-07-29T08:39:12Z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