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Radiologist</w:t>
      </w:r>
      <w:r>
        <w:t xml:space="preserve"> </w:t>
      </w:r>
      <w:r>
        <w:t xml:space="preserve">in</w:t>
      </w:r>
      <w:r>
        <w:t xml:space="preserve"> </w:t>
      </w:r>
      <w:r>
        <w:t xml:space="preserve">Kazakhstan</w:t>
      </w:r>
      <w:r>
        <w:t xml:space="preserve"> </w:t>
      </w:r>
      <w:r>
        <w:t xml:space="preserve">Almaty</w:t>
      </w:r>
    </w:p>
    <w:bookmarkStart w:id="26" w:name="X80fee5502cdd0ba53e0ed2c9d7000d20e577b5b"/>
    <w:p>
      <w:pPr>
        <w:pStyle w:val="Heading1"/>
      </w:pPr>
      <w:r>
        <w:t xml:space="preserve">Bridging Tradition and Technology: A Reflection on the Radiologist in Kazakhstan Almaty</w:t>
      </w:r>
    </w:p>
    <w:p>
      <w:pPr>
        <w:pStyle w:val="FirstParagraph"/>
      </w:pPr>
      <w:r>
        <w:t xml:space="preserve">The evolution of modern medicine is not merely a story of technological advancement, but also one of cultural adaptation and human resilience. In the heart of Central Asia, specifically within</w:t>
      </w:r>
      <w:r>
        <w:t xml:space="preserve"> </w:t>
      </w:r>
      <w:r>
        <w:rPr>
          <w:bCs/>
          <w:b/>
        </w:rPr>
        <w:t xml:space="preserve">Kazakhstan Almaty</w:t>
      </w:r>
      <w:r>
        <w:t xml:space="preserve">, this narrative finds a unique and compelling expression through the role of the</w:t>
      </w:r>
      <w:r>
        <w:t xml:space="preserve"> </w:t>
      </w:r>
      <w:r>
        <w:rPr>
          <w:bCs/>
          <w:b/>
        </w:rPr>
        <w:t xml:space="preserve">Radiologist</w:t>
      </w:r>
      <w:r>
        <w:t xml:space="preserve">. As one reflects upon the intersection of ancient landscapes and cutting-edge diagnostics, it becomes evident that the practice of radiology here is not just about interpreting images; it is about bridging gaps between Soviet-era medical foundations, rapid Western modernization, and a deep-seated respect for community health. This reflection paper explores the multifaceted role of the</w:t>
      </w:r>
      <w:r>
        <w:t xml:space="preserve"> </w:t>
      </w:r>
      <w:r>
        <w:rPr>
          <w:bCs/>
          <w:b/>
        </w:rPr>
        <w:t xml:space="preserve">Radiologist</w:t>
      </w:r>
      <w:r>
        <w:t xml:space="preserve"> </w:t>
      </w:r>
      <w:r>
        <w:t xml:space="preserve">in this dynamic city-state.</w:t>
      </w:r>
    </w:p>
    <w:bookmarkStart w:id="20" w:name="Xb647095099f6e1ffbae7e74c0fdf706fe0ab5ed"/>
    <w:p>
      <w:pPr>
        <w:pStyle w:val="Heading2"/>
      </w:pPr>
      <w:r>
        <w:t xml:space="preserve">The Historical Context of Diagnostic Medicine in Kazakhstan Almaty</w:t>
      </w:r>
    </w:p>
    <w:p>
      <w:pPr>
        <w:pStyle w:val="FirstParagraph"/>
      </w:pPr>
      <w:r>
        <w:t xml:space="preserve">To understand the current state of radiology, one must first look at its roots.</w:t>
      </w:r>
      <w:r>
        <w:t xml:space="preserve"> </w:t>
      </w:r>
      <w:r>
        <w:rPr>
          <w:bCs/>
          <w:b/>
        </w:rPr>
        <w:t xml:space="preserve">Kazakhstan Almaty</w:t>
      </w:r>
      <w:r>
        <w:t xml:space="preserve">, as the former capital and largest city, has long served as the medical hub for Central Asia. During the Soviet era, healthcare was centralized and standardized, emphasizing broad accessibility over specialized luxury. In this context, the</w:t>
      </w:r>
      <w:r>
        <w:t xml:space="preserve"> </w:t>
      </w:r>
      <w:r>
        <w:rPr>
          <w:bCs/>
          <w:b/>
        </w:rPr>
        <w:t xml:space="preserve">Radiologist</w:t>
      </w:r>
      <w:r>
        <w:t xml:space="preserve"> </w:t>
      </w:r>
      <w:r>
        <w:t xml:space="preserve">was often viewed through a utilitarian lens—a technician of sorts whose primary duty was to support clinical diagnosis within a rigid framework. However, even then, the importance of visualizing internal pathology without invasive surgery was recognized as revolutionary.</w:t>
      </w:r>
    </w:p>
    <w:p>
      <w:pPr>
        <w:pStyle w:val="BodyText"/>
      </w:pPr>
      <w:r>
        <w:t xml:space="preserve">Post-independence transition brought chaos and underfunding to many public institutions in</w:t>
      </w:r>
      <w:r>
        <w:t xml:space="preserve"> </w:t>
      </w:r>
      <w:r>
        <w:rPr>
          <w:bCs/>
          <w:b/>
        </w:rPr>
        <w:t xml:space="preserve">Kazakhstan Almaty</w:t>
      </w:r>
      <w:r>
        <w:t xml:space="preserve">. Equipment aged, supplies dwindled, and skilled personnel migrated abroad seeking better opportunities. Yet, the profession endured. The resilience of the medical community in</w:t>
      </w:r>
      <w:r>
        <w:t xml:space="preserve"> </w:t>
      </w:r>
      <w:r>
        <w:rPr>
          <w:bCs/>
          <w:b/>
        </w:rPr>
        <w:t xml:space="preserve">Kazakhstan Almaty</w:t>
      </w:r>
      <w:r>
        <w:t xml:space="preserve"> </w:t>
      </w:r>
      <w:r>
        <w:t xml:space="preserve">laid the groundwork for a renaissance in healthcare services over the last two decades.</w:t>
      </w:r>
    </w:p>
    <w:bookmarkEnd w:id="20"/>
    <w:bookmarkStart w:id="22" w:name="X6d8367e95393e0f18c03e3b61703da202c938fd"/>
    <w:p>
      <w:pPr>
        <w:pStyle w:val="Heading2"/>
      </w:pPr>
      <w:r>
        <w:t xml:space="preserve">The Modern Radiologist: A Convergence of Tech and Tradition</w:t>
      </w:r>
    </w:p>
    <w:p>
      <w:pPr>
        <w:pStyle w:val="FirstParagraph"/>
      </w:pPr>
      <w:r>
        <w:t xml:space="preserve">In contemporary</w:t>
      </w:r>
      <w:r>
        <w:t xml:space="preserve"> </w:t>
      </w:r>
      <w:r>
        <w:rPr>
          <w:bCs/>
          <w:b/>
        </w:rPr>
        <w:t xml:space="preserve">Kazakhstan Almaty</w:t>
      </w:r>
      <w:r>
        <w:t xml:space="preserve">, the role of the</w:t>
      </w:r>
      <w:r>
        <w:t xml:space="preserve"> </w:t>
      </w:r>
      <w:r>
        <w:rPr>
          <w:bCs/>
          <w:b/>
        </w:rPr>
        <w:t xml:space="preserve">Radiologist</w:t>
      </w:r>
      <w:r>
        <w:t xml:space="preserve"> </w:t>
      </w:r>
      <w:r>
        <w:t xml:space="preserve">has undergone a radical transformation. Today, radiologists in this city are at the forefront of adopting Artificial Intelligence (AI) integration, advanced MRI sequences, and 3D reconstruction technologies that rival those found in Western Europe or North America. Private clinics dotting the urban landscape of</w:t>
      </w:r>
      <w:r>
        <w:t xml:space="preserve"> </w:t>
      </w:r>
      <w:r>
        <w:rPr>
          <w:bCs/>
          <w:b/>
        </w:rPr>
        <w:t xml:space="preserve">Kazakhstan Almaty</w:t>
      </w:r>
      <w:r>
        <w:t xml:space="preserve"> </w:t>
      </w:r>
      <w:r>
        <w:t xml:space="preserve">boast state-of-the-art facilities where a</w:t>
      </w:r>
      <w:r>
        <w:t xml:space="preserve"> </w:t>
      </w:r>
      <w:r>
        <w:rPr>
          <w:bCs/>
          <w:b/>
        </w:rPr>
        <w:t xml:space="preserve">Radiologist</w:t>
      </w:r>
      <w:r>
        <w:t xml:space="preserve"> </w:t>
      </w:r>
      <w:r>
        <w:t xml:space="preserve">might interpret complex cardiac scans within hours.</w:t>
      </w:r>
    </w:p>
    <w:p>
      <w:pPr>
        <w:pStyle w:val="BodyText"/>
      </w:pPr>
      <w:r>
        <w:t xml:space="preserve">However, technology does not exist in a vacuum. The modern</w:t>
      </w:r>
      <w:r>
        <w:t xml:space="preserve"> </w:t>
      </w:r>
      <w:r>
        <w:rPr>
          <w:bCs/>
          <w:b/>
        </w:rPr>
        <w:t xml:space="preserve">Radiologist</w:t>
      </w:r>
      <w:r>
        <w:t xml:space="preserve"> </w:t>
      </w:r>
      <w:r>
        <w:t xml:space="preserve">in</w:t>
      </w:r>
      <w:r>
        <w:t xml:space="preserve"> </w:t>
      </w:r>
      <w:r>
        <w:rPr>
          <w:iCs/>
          <w:i/>
        </w:rPr>
        <w:t xml:space="preserve">Kazakhstan Almaty</w:t>
      </w:r>
      <w:r>
        <w:t xml:space="preserve"> must also navigate the complexities of patient communication. In Kazakh and Russian cultures, trust is built through personal interaction and respect for hierarchy. Unlike the more detached approach sometimes seen in highly automated Western systems, patients in</w:t>
      </w:r>
      <w:r>
        <w:t xml:space="preserve"> </w:t>
      </w:r>
      <w:r>
        <w:rPr>
          <w:bCs/>
          <w:b/>
        </w:rPr>
        <w:t xml:space="preserve">Kazakhstan Almaty</w:t>
      </w:r>
      <w:r>
        <w:t xml:space="preserve"> </w:t>
      </w:r>
      <w:r>
        <w:t xml:space="preserve">often expect a degree of direct engagement. The</w:t>
      </w:r>
      <w:r>
        <w:t xml:space="preserve"> </w:t>
      </w:r>
      <w:r>
        <w:rPr>
          <w:bCs/>
          <w:b/>
        </w:rPr>
        <w:t xml:space="preserve">Radiologist</w:t>
      </w:r>
      <w:r>
        <w:t xml:space="preserve"> </w:t>
      </w:r>
      <w:r>
        <w:t xml:space="preserve">here acts not just as an image reader, but as a counselor who translates complex findings into understandable terms for families who may be anxious and deeply concerned about the health of their elders.</w:t>
      </w:r>
    </w:p>
    <w:bookmarkStart w:id="21" w:name="the-challenge-of-rural-urban-disparity"/>
    <w:p>
      <w:pPr>
        <w:pStyle w:val="Heading3"/>
      </w:pPr>
      <w:r>
        <w:t xml:space="preserve">The Challenge of Rural-Urban Disparity</w:t>
      </w:r>
    </w:p>
    <w:p>
      <w:pPr>
        <w:pStyle w:val="FirstParagraph"/>
      </w:pPr>
      <w:r>
        <w:t xml:space="preserve">A critical aspect of this reflection is the disparity between</w:t>
      </w:r>
      <w:r>
        <w:t xml:space="preserve"> </w:t>
      </w:r>
      <w:r>
        <w:rPr>
          <w:bCs/>
          <w:b/>
        </w:rPr>
        <w:t xml:space="preserve">Kazakhstan Almaty</w:t>
      </w:r>
      <w:r>
        <w:t xml:space="preserve"> and other regions. While</w:t>
      </w:r>
      <w:r>
        <w:t xml:space="preserve"> </w:t>
      </w:r>
      <w:r>
        <w:rPr>
          <w:iCs/>
          <w:i/>
        </w:rPr>
        <w:t xml:space="preserve">Kazakhstan Almaty</w:t>
      </w:r>
      <w:r>
        <w:t xml:space="preserve"> serves as a referral center with high-end equipment and specialized subspecialists (such as neuroradiologists or musculoskeletal experts), rural areas often lag behind. The</w:t>
      </w:r>
      <w:r>
        <w:t xml:space="preserve"> </w:t>
      </w:r>
      <w:r>
        <w:rPr>
          <w:bCs/>
          <w:b/>
        </w:rPr>
        <w:t xml:space="preserve">Radiologist</w:t>
      </w:r>
      <w:r>
        <w:t xml:space="preserve"> </w:t>
      </w:r>
      <w:r>
        <w:t xml:space="preserve">in the city frequently bears the burden of teleradiology—reading scans sent from remote clinics in Kazakhstan’s vast steppes via digital networks. This expands their role significantly: they become connectors, ensuring that a patient in a distant village receives expertise comparable to that available in the heart of</w:t>
      </w:r>
      <w:r>
        <w:t xml:space="preserve"> </w:t>
      </w:r>
      <w:r>
        <w:rPr>
          <w:iCs/>
          <w:i/>
        </w:rPr>
        <w:t xml:space="preserve">Kazakhstan Almaty</w:t>
      </w:r>
      <w:r>
        <w:t xml:space="preserve">.</w:t>
      </w:r>
    </w:p>
    <w:bookmarkEnd w:id="21"/>
    <w:bookmarkEnd w:id="22"/>
    <w:bookmarkStart w:id="23" w:name="cultural-nuances-and-patient-care"/>
    <w:p>
      <w:pPr>
        <w:pStyle w:val="Heading2"/>
      </w:pPr>
      <w:r>
        <w:t xml:space="preserve">Cultural Nuances and Patient Care</w:t>
      </w:r>
    </w:p>
    <w:p>
      <w:pPr>
        <w:pStyle w:val="FirstParagraph"/>
      </w:pPr>
      <w:r>
        <w:t xml:space="preserve">Cultural sensitivity is paramount for any medical professional, but it takes on specific dimensions for the</w:t>
      </w:r>
      <w:r>
        <w:t xml:space="preserve"> </w:t>
      </w:r>
      <w:r>
        <w:rPr>
          <w:bCs/>
          <w:b/>
        </w:rPr>
        <w:t xml:space="preserve">Radiologist</w:t>
      </w:r>
      <w:r>
        <w:t xml:space="preserve"> in</w:t>
      </w:r>
      <w:r>
        <w:t xml:space="preserve"> </w:t>
      </w:r>
      <w:r>
        <w:rPr>
          <w:iCs/>
          <w:i/>
        </w:rPr>
        <w:t xml:space="preserve">Kazakhstan Almaty</w:t>
      </w:r>
      <w:r>
        <w:t xml:space="preserve">. Gender dynamics can sometimes play a role in patient preferences, particularly in women's health imaging. The modern hospital protocols in</w:t>
      </w:r>
      <w:r>
        <w:t xml:space="preserve"> </w:t>
      </w:r>
      <w:r>
        <w:rPr>
          <w:iCs/>
          <w:i/>
        </w:rPr>
        <w:t xml:space="preserve">Kazakhstan Almaty</w:t>
      </w:r>
      <w:r>
        <w:t xml:space="preserve"> are increasingly adapting to ensure privacy and comfort for female patients, often assigning female radiologists or technicians when possible. This attention to cultural norms reflects a broader shift toward human-centric care.</w:t>
      </w:r>
    </w:p>
    <w:p>
      <w:pPr>
        <w:pStyle w:val="BodyText"/>
      </w:pPr>
      <w:r>
        <w:t xml:space="preserve">Furthermore, the concept of "preventative medicine" is gaining traction in</w:t>
      </w:r>
      <w:r>
        <w:t xml:space="preserve"> </w:t>
      </w:r>
      <w:r>
        <w:rPr>
          <w:iCs/>
          <w:i/>
        </w:rPr>
        <w:t xml:space="preserve">Kazakhstan Almaty</w:t>
      </w:r>
      <w:r>
        <w:t xml:space="preserve">. The</w:t>
      </w:r>
      <w:r>
        <w:t xml:space="preserve"> </w:t>
      </w:r>
      <w:r>
        <w:rPr>
          <w:bCs/>
          <w:b/>
        </w:rPr>
        <w:t xml:space="preserve">Radiologist</w:t>
      </w:r>
      <w:r>
        <w:t xml:space="preserve"> is increasingly involved in screening programs for oncology and cardiovascular diseases. This proactive approach requires not only diagnostic skill but also a keen awareness of the epidemiological trends specific to the region, such as higher rates of tuberculosis or liver diseases due to historical environmental factors. The ability to recognize these patterns allows the</w:t>
      </w:r>
      <w:r>
        <w:t xml:space="preserve"> </w:t>
      </w:r>
      <w:r>
        <w:rPr>
          <w:bCs/>
          <w:b/>
        </w:rPr>
        <w:t xml:space="preserve">Radiologist</w:t>
      </w:r>
      <w:r>
        <w:t xml:space="preserve"> to provide more accurate and timely diagnoses, directly impacting public health outcomes.</w:t>
      </w:r>
    </w:p>
    <w:bookmarkEnd w:id="23"/>
    <w:bookmarkStart w:id="24" w:name="X4dfa44e0099b43619999b9787e294276274b668"/>
    <w:p>
      <w:pPr>
        <w:pStyle w:val="Heading2"/>
      </w:pPr>
      <w:r>
        <w:t xml:space="preserve">Future Outlook: Education and Collaboration</w:t>
      </w:r>
    </w:p>
    <w:p>
      <w:pPr>
        <w:pStyle w:val="FirstParagraph"/>
      </w:pPr>
      <w:r>
        <w:t xml:space="preserve">The future of radiology in</w:t>
      </w:r>
      <w:r>
        <w:t xml:space="preserve"> </w:t>
      </w:r>
      <w:r>
        <w:rPr>
          <w:iCs/>
          <w:i/>
        </w:rPr>
        <w:t xml:space="preserve">Kazakhstan Almaty</w:t>
      </w:r>
      <w:r>
        <w:t xml:space="preserve"> looks promising yet challenging. There is a concerted effort to upgrade medical education, with universities in</w:t>
      </w:r>
      <w:r>
        <w:t xml:space="preserve"> </w:t>
      </w:r>
      <w:r>
        <w:rPr>
          <w:iCs/>
          <w:i/>
        </w:rPr>
        <w:t xml:space="preserve">Kazakhstan Almaty</w:t>
      </w:r>
      <w:r>
        <w:t xml:space="preserve"> partnering with international institutions to train the next generation of</w:t>
      </w:r>
      <w:r>
        <w:t xml:space="preserve"> </w:t>
      </w:r>
      <w:r>
        <w:rPr>
          <w:bCs/>
          <w:b/>
        </w:rPr>
        <w:t xml:space="preserve">Radiologists</w:t>
      </w:r>
      <w:r>
        <w:t xml:space="preserve">. Continued professional development is essential as imaging technology evolves at a breakneck pace.</w:t>
      </w:r>
    </w:p>
    <w:p>
      <w:pPr>
        <w:pStyle w:val="BodyText"/>
      </w:pPr>
      <w:r>
        <w:t xml:space="preserve">Collaboration is key. The isolation of individual practitioners is giving way to multidisciplinary teams. In major hospitals in</w:t>
      </w:r>
      <w:r>
        <w:t xml:space="preserve"> </w:t>
      </w:r>
      <w:r>
        <w:rPr>
          <w:iCs/>
          <w:i/>
        </w:rPr>
        <w:t xml:space="preserve">Kazakhstan Almaty</w:t>
      </w:r>
      <w:r>
        <w:t xml:space="preserve">, radiologists now work closely with oncologists, surgeons, and neurologists in tumor boards and case conferences. This collaborative model ensures that the image interpreted by the</w:t>
      </w:r>
      <w:r>
        <w:t xml:space="preserve"> </w:t>
      </w:r>
      <w:r>
        <w:rPr>
          <w:bCs/>
          <w:b/>
        </w:rPr>
        <w:t xml:space="preserve">Radiologist</w:t>
      </w:r>
      <w:r>
        <w:t xml:space="preserve"> is integrated into a holistic treatment plan.</w:t>
      </w:r>
    </w:p>
    <w:bookmarkEnd w:id="24"/>
    <w:bookmarkStart w:id="25" w:name="conclusion"/>
    <w:p>
      <w:pPr>
        <w:pStyle w:val="Heading2"/>
      </w:pPr>
      <w:r>
        <w:t xml:space="preserve">Conclusion</w:t>
      </w:r>
    </w:p>
    <w:p>
      <w:pPr>
        <w:pStyle w:val="FirstParagraph"/>
      </w:pPr>
      <w:r>
        <w:t xml:space="preserve">In conclusion, reflecting on the role of the</w:t>
      </w:r>
      <w:r>
        <w:t xml:space="preserve"> </w:t>
      </w:r>
      <w:r>
        <w:rPr>
          <w:bCs/>
          <w:b/>
        </w:rPr>
        <w:t xml:space="preserve">Radiologist</w:t>
      </w:r>
      <w:r>
        <w:t xml:space="preserve"> in</w:t>
      </w:r>
      <w:r>
        <w:t xml:space="preserve"> </w:t>
      </w:r>
      <w:r>
        <w:rPr>
          <w:iCs/>
          <w:i/>
        </w:rPr>
        <w:t xml:space="preserve">Kazakhstan Almaty</w:t>
      </w:r>
      <w:r>
        <w:t xml:space="preserve"> reveals a profession in dynamic flux. It is a bridge between the past and future, combining robust Soviet-era training foundations with state-of-the-art digital diagnostics. The</w:t>
      </w:r>
      <w:r>
        <w:t xml:space="preserve"> </w:t>
      </w:r>
      <w:r>
        <w:rPr>
          <w:bCs/>
          <w:b/>
        </w:rPr>
        <w:t xml:space="preserve">Radiologist</w:t>
      </w:r>
      <w:r>
        <w:t xml:space="preserve"> here is not merely an interpreter of shadows on film but a vital guardian of health in one of Central Asia’s most vibrant cities.</w:t>
      </w:r>
    </w:p>
    <w:p>
      <w:pPr>
        <w:pStyle w:val="BodyText"/>
      </w:pPr>
      <w:r>
        <w:t xml:space="preserve">As</w:t>
      </w:r>
      <w:r>
        <w:t xml:space="preserve"> </w:t>
      </w:r>
      <w:r>
        <w:rPr>
          <w:iCs/>
          <w:i/>
        </w:rPr>
        <w:t xml:space="preserve">Kazakhstan Almaty</w:t>
      </w:r>
      <w:r>
        <w:t xml:space="preserve"> continues to develop economically and socially, the demands on its medical professionals will only grow. The ability to balance technological proficiency with cultural empathy defines the success of healthcare delivery in this region. For any observer of global health trends, the story of radiology in</w:t>
      </w:r>
      <w:r>
        <w:t xml:space="preserve"> </w:t>
      </w:r>
      <w:r>
        <w:rPr>
          <w:iCs/>
          <w:i/>
        </w:rPr>
        <w:t xml:space="preserve">Kazakhstan Almaty</w:t>
      </w:r>
      <w:r>
        <w:t xml:space="preserve"> offers a powerful lesson: that even in rapidly modernizing societies, the human element remains central to healing.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Radiologist in Kazakhstan Almaty</dc:title>
  <dc:creator/>
  <dc:language>en</dc:language>
  <cp:keywords/>
  <dcterms:created xsi:type="dcterms:W3CDTF">2026-07-29T06:37:38Z</dcterms:created>
  <dcterms:modified xsi:type="dcterms:W3CDTF">2026-07-29T06:37:38Z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