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Radiologist</w:t>
      </w:r>
      <w:r>
        <w:t xml:space="preserve"> </w:t>
      </w:r>
      <w:r>
        <w:t xml:space="preserve">in</w:t>
      </w:r>
      <w:r>
        <w:t xml:space="preserve"> </w:t>
      </w:r>
      <w:r>
        <w:t xml:space="preserve">Mexico</w:t>
      </w:r>
      <w:r>
        <w:t xml:space="preserve"> </w:t>
      </w:r>
      <w:r>
        <w:t xml:space="preserve">City</w:t>
      </w:r>
    </w:p>
    <w:bookmarkStart w:id="26" w:name="X87d828303bc7dd69109ec00a9d70db18e2d8b43"/>
    <w:p>
      <w:pPr>
        <w:pStyle w:val="Heading1"/>
      </w:pPr>
      <w:r>
        <w:t xml:space="preserve">The Diagnostic Horizon: A Reflection on the Radiologist in Mexico City</w:t>
      </w:r>
    </w:p>
    <w:p>
      <w:pPr>
        <w:pStyle w:val="FirstParagraph"/>
      </w:pPr>
      <w:r>
        <w:t xml:space="preserve">The practice of medicine is an ancient discipline, rooted in observation and empathy. However, the introduction of imaging technologies has fundamentally altered the landscape of diagnostic medicine. Among these specialists, the radiologist stands as a pivotal figure. This reflection paper explores the multifaceted role of a</w:t>
      </w:r>
      <w:r>
        <w:t xml:space="preserve"> </w:t>
      </w:r>
      <w:r>
        <w:rPr>
          <w:bCs/>
          <w:b/>
        </w:rPr>
        <w:t xml:space="preserve">Radiologist</w:t>
      </w:r>
      <w:r>
        <w:t xml:space="preserve">, specifically within the complex and vibrant context of</w:t>
      </w:r>
      <w:r>
        <w:t xml:space="preserve"> </w:t>
      </w:r>
      <w:r>
        <w:rPr>
          <w:bCs/>
          <w:b/>
        </w:rPr>
        <w:t xml:space="preserve">Mexico Mexico City</w:t>
      </w:r>
      <w:r>
        <w:t xml:space="preserve">. It examines how this profession intersects with public health challenges, technological evolution, and the unique socio-economic dynamics of one of Latin America's largest metropolitan areas.</w:t>
      </w:r>
    </w:p>
    <w:bookmarkStart w:id="20" w:name="X809e920ef5d6cee1ad35821d7c8798a06a4c6ae"/>
    <w:p>
      <w:pPr>
        <w:pStyle w:val="Heading2"/>
      </w:pPr>
      <w:r>
        <w:t xml:space="preserve">The Invisible Guardian in a Megacity Context</w:t>
      </w:r>
    </w:p>
    <w:p>
      <w:pPr>
        <w:pStyle w:val="FirstParagraph"/>
      </w:pPr>
      <w:r>
        <w:t xml:space="preserve">Mexico City is a megacity defined by its density, its cultural richness, and its significant health disparities. In this environment, the role of the</w:t>
      </w:r>
      <w:r>
        <w:t xml:space="preserve"> </w:t>
      </w:r>
      <w:r>
        <w:rPr>
          <w:bCs/>
          <w:b/>
        </w:rPr>
        <w:t xml:space="preserve">Radiologist</w:t>
      </w:r>
      <w:r>
        <w:t xml:space="preserve"> </w:t>
      </w:r>
      <w:r>
        <w:t xml:space="preserve">extends far beyond simply operating X-ray machines or interpreting MRI scans. These professionals act as invisible guardians in a city where healthcare access can be unevenly distributed. In public hospitals such as those affiliated with the Instituto Mexicano del Seguro Social (IMSS) or the Instituto de Seguridad y Servicios Sociales de los Trabajadores del Estado (ISSSTE), radiologists are often overwhelmed by volume yet crucial for triage and accurate diagnosis.</w:t>
      </w:r>
    </w:p>
    <w:p>
      <w:pPr>
        <w:pStyle w:val="BodyText"/>
      </w:pPr>
      <w:r>
        <w:t xml:space="preserve">In</w:t>
      </w:r>
      <w:r>
        <w:t xml:space="preserve"> </w:t>
      </w:r>
      <w:r>
        <w:rPr>
          <w:bCs/>
          <w:b/>
        </w:rPr>
        <w:t xml:space="preserve">Mexico Mexico City</w:t>
      </w:r>
      <w:r>
        <w:t xml:space="preserve">, time is of the essence. The sheer population density means that diagnostic delays can have catastrophic consequences. Therefore, the efficiency and accuracy provided by a skilled radiologist are not just medical necessities but public health imperatives. They serve as the bridge between a patient's symptoms and a definitive treatment plan, often under pressure that would daunt lesser professionals.</w:t>
      </w:r>
    </w:p>
    <w:bookmarkEnd w:id="20"/>
    <w:bookmarkStart w:id="21" w:name="X44d359975220a331f08474956993387815142e3"/>
    <w:p>
      <w:pPr>
        <w:pStyle w:val="Heading2"/>
      </w:pPr>
      <w:r>
        <w:t xml:space="preserve">Technological Advancement vs. Resource Allocation</w:t>
      </w:r>
    </w:p>
    <w:p>
      <w:pPr>
        <w:pStyle w:val="FirstParagraph"/>
      </w:pPr>
      <w:r>
        <w:t xml:space="preserve">A critical aspect of reflecting on the radiologist in this specific geographic location is the dichotomy between cutting-edge technology and resource scarcity. While private clinics in upscale neighborhoods of Mexico City boast state-of-the-art PET-CT scanners and AI-integrated diagnostic tools, many public institutions struggle with outdated equipment or maintenance issues. The modern</w:t>
      </w:r>
      <w:r>
        <w:t xml:space="preserve"> </w:t>
      </w:r>
      <w:r>
        <w:rPr>
          <w:bCs/>
          <w:b/>
        </w:rPr>
        <w:t xml:space="preserve">Radiologist</w:t>
      </w:r>
      <w:r>
        <w:t xml:space="preserve"> </w:t>
      </w:r>
      <w:r>
        <w:t xml:space="preserve">must navigate this disparity.</w:t>
      </w:r>
    </w:p>
    <w:p>
      <w:pPr>
        <w:pStyle w:val="BodyText"/>
      </w:pPr>
      <w:r>
        <w:t xml:space="preserve">This creates a dual reality for the profession. In the private sector, radiologists in Mexico City are increasingly engaging with advanced modalities like interventional radiology and molecular imaging, bringing global standards of care to local patients. Conversely, in public health facilities across</w:t>
      </w:r>
      <w:r>
        <w:t xml:space="preserve"> </w:t>
      </w:r>
      <w:r>
        <w:rPr>
          <w:bCs/>
          <w:b/>
        </w:rPr>
        <w:t xml:space="preserve">Mexico Mexico City</w:t>
      </w:r>
      <w:r>
        <w:t xml:space="preserve">, radiologists must often exercise resourcefulness, maximizing the utility of older equipment while maintaining diagnostic rigor. This adaptability is a hallmark of the profession in this region. It requires not only technical expertise but also clinical intuition that can compensate for technological limitations.</w:t>
      </w:r>
    </w:p>
    <w:bookmarkEnd w:id="21"/>
    <w:bookmarkStart w:id="22" w:name="X3573a29016e2395f76c942060e008e140258729"/>
    <w:p>
      <w:pPr>
        <w:pStyle w:val="Heading2"/>
      </w:pPr>
      <w:r>
        <w:t xml:space="preserve">The Societal Impact and Health Disparities</w:t>
      </w:r>
    </w:p>
    <w:p>
      <w:pPr>
        <w:pStyle w:val="FirstParagraph"/>
      </w:pPr>
      <w:r>
        <w:t xml:space="preserve">Mexico City faces unique health challenges, including high rates of lifestyle-related diseases such as diabetes and hypertension, which often lead to complex oncological cases. The</w:t>
      </w:r>
      <w:r>
        <w:t xml:space="preserve"> </w:t>
      </w:r>
      <w:r>
        <w:rPr>
          <w:bCs/>
          <w:b/>
        </w:rPr>
        <w:t xml:space="preserve">Radiologist</w:t>
      </w:r>
      <w:r>
        <w:t xml:space="preserve"> </w:t>
      </w:r>
      <w:r>
        <w:t xml:space="preserve">plays a central role in the early detection of cancers, particularly breast and cervical cancer through mammography and other screening programs. These initiatives are vital in</w:t>
      </w:r>
      <w:r>
        <w:t xml:space="preserve"> </w:t>
      </w:r>
      <w:r>
        <w:rPr>
          <w:bCs/>
          <w:b/>
        </w:rPr>
        <w:t xml:space="preserve">Mexico Mexico City</w:t>
      </w:r>
      <w:r>
        <w:t xml:space="preserve">, where non-communicable diseases have become a leading cause of mortality.</w:t>
      </w:r>
    </w:p>
    <w:p>
      <w:pPr>
        <w:pStyle w:val="BodyText"/>
      </w:pPr>
      <w:r>
        <w:t xml:space="preserve">Furthermore, the reflection on this profession cannot ignore the social determinants of health. Many residents in the peripheries of Mexico City face barriers to accessing specialized care. The radiologist, therefore, becomes an advocate for equity within the healthcare system. By ensuring that diagnostic reports are clear and actionable, they help facilitate referrals and reduce redundant testing, which is crucial for patients who may struggle with transportation costs or time off work. In this sense, the radiologist’s contribution is as much about systemic efficiency as it is about clinical accuracy.</w:t>
      </w:r>
    </w:p>
    <w:bookmarkEnd w:id="22"/>
    <w:bookmarkStart w:id="23" w:name="the-human-element-in-digital-diagnosis"/>
    <w:p>
      <w:pPr>
        <w:pStyle w:val="Heading2"/>
      </w:pPr>
      <w:r>
        <w:t xml:space="preserve">The Human Element in Digital Diagnosis</w:t>
      </w:r>
    </w:p>
    <w:p>
      <w:pPr>
        <w:pStyle w:val="FirstParagraph"/>
      </w:pPr>
      <w:r>
        <w:t xml:space="preserve">In an era dominated by artificial intelligence and automated reporting systems, it is easy to forget the human element inherent in radiology. However, in</w:t>
      </w:r>
      <w:r>
        <w:t xml:space="preserve"> </w:t>
      </w:r>
      <w:r>
        <w:rPr>
          <w:bCs/>
          <w:b/>
        </w:rPr>
        <w:t xml:space="preserve">Mexico Mexico City</w:t>
      </w:r>
      <w:r>
        <w:t xml:space="preserve">, the interaction between the radiologist and referring physicians remains intensely collaborative. The culture of medicine here values strong interpersonal relationships among specialists. A radiologist is not merely a service provider sending back a PDF report; they are colleagues who engage in complex discussions about ambiguous cases.</w:t>
      </w:r>
    </w:p>
    <w:p>
      <w:pPr>
        <w:pStyle w:val="BodyText"/>
      </w:pPr>
      <w:r>
        <w:t xml:space="preserve">This collaborative spirit is essential given the diversity of patient presentations in Mexico City’s multicultural population. Language barriers, varying levels of health literacy, and cultural beliefs regarding illness can all influence how diagnoses are received and acted upon. The</w:t>
      </w:r>
      <w:r>
        <w:t xml:space="preserve"> </w:t>
      </w:r>
      <w:r>
        <w:rPr>
          <w:bCs/>
          <w:b/>
        </w:rPr>
        <w:t xml:space="preserve">Radiologist</w:t>
      </w:r>
      <w:r>
        <w:t xml:space="preserve"> </w:t>
      </w:r>
      <w:r>
        <w:t xml:space="preserve">must therefore possess strong communication skills to articulate findings in a way that empowers referring doctors to communicate effectively with their patients. This soft skill set is often overlooked but is indispensable in the high-stakes environment of a busy metropolitan hospital.</w:t>
      </w:r>
    </w:p>
    <w:bookmarkEnd w:id="23"/>
    <w:bookmarkStart w:id="24" w:name="Xa7f6432dff500f3cd74be112f928775607e78ad"/>
    <w:p>
      <w:pPr>
        <w:pStyle w:val="Heading2"/>
      </w:pPr>
      <w:r>
        <w:t xml:space="preserve">Ethical Considerations and Patient Privacy</w:t>
      </w:r>
    </w:p>
    <w:p>
      <w:pPr>
        <w:pStyle w:val="FirstParagraph"/>
      </w:pPr>
      <w:r>
        <w:t xml:space="preserve">The digitalization of medical records in Mexico brings its own set of ethical challenges. As healthcare institutions in</w:t>
      </w:r>
      <w:r>
        <w:t xml:space="preserve"> </w:t>
      </w:r>
      <w:r>
        <w:rPr>
          <w:bCs/>
          <w:b/>
        </w:rPr>
        <w:t xml:space="preserve">Mexico Mexico City</w:t>
      </w:r>
      <w:r>
        <w:t xml:space="preserve"> </w:t>
      </w:r>
      <w:r>
        <w:t xml:space="preserve">transition to electronic health records, radiologists are on the front lines of data privacy management. They handle sensitive information that could be vulnerable to breaches or misuse. Reflecting on the role of a radiologist today involves considering their responsibility as custodians of patient data. In a city where digital infrastructure is rapidly expanding but regulatory frameworks are still maturing, the ethical vigilance of medical professionals is paramount.</w:t>
      </w:r>
    </w:p>
    <w:bookmarkEnd w:id="24"/>
    <w:bookmarkStart w:id="25" w:name="conclusion"/>
    <w:p>
      <w:pPr>
        <w:pStyle w:val="Heading2"/>
      </w:pPr>
      <w:r>
        <w:t xml:space="preserve">Conclusion</w:t>
      </w:r>
    </w:p>
    <w:p>
      <w:pPr>
        <w:pStyle w:val="FirstParagraph"/>
      </w:pPr>
      <w:r>
        <w:t xml:space="preserve">In conclusion, the role of a radiologist in Mexico City is dynamic, challenging, and profoundly impactful. It transcends the technical interpretation of images to encompass advocacy for health equity, adaptation to technological disparities, and collaboration within a complex healthcare ecosystem. The</w:t>
      </w:r>
      <w:r>
        <w:t xml:space="preserve"> </w:t>
      </w:r>
      <w:r>
        <w:rPr>
          <w:bCs/>
          <w:b/>
        </w:rPr>
        <w:t xml:space="preserve">Radiologist</w:t>
      </w:r>
      <w:r>
        <w:t xml:space="preserve"> </w:t>
      </w:r>
      <w:r>
        <w:t xml:space="preserve">in</w:t>
      </w:r>
      <w:r>
        <w:t xml:space="preserve"> </w:t>
      </w:r>
      <w:r>
        <w:rPr>
          <w:bCs/>
          <w:b/>
        </w:rPr>
        <w:t xml:space="preserve">Mexico Mexico City</w:t>
      </w:r>
      <w:r>
        <w:t xml:space="preserve"> </w:t>
      </w:r>
      <w:r>
        <w:t xml:space="preserve">operates at the intersection of tradition and modernity, serving a diverse population with varying needs. As we look toward the future, strengthening this profession through better resource allocation, advanced training, and ethical robustness will be key to improving health outcomes for millions of residents in one of the world’s most significant urban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Radiologist in Mexico City</dc:title>
  <dc:creator/>
  <dc:language>en</dc:language>
  <cp:keywords/>
  <dcterms:created xsi:type="dcterms:W3CDTF">2026-07-29T14:47:04Z</dcterms:created>
  <dcterms:modified xsi:type="dcterms:W3CDTF">2026-07-29T14:47:04Z</dcterms:modified>
</cp:coreProperties>
</file>

<file path=docProps/custom.xml><?xml version="1.0" encoding="utf-8"?>
<Properties xmlns="http://schemas.openxmlformats.org/officeDocument/2006/custom-properties" xmlns:vt="http://schemas.openxmlformats.org/officeDocument/2006/docPropsVTypes"/>
</file>