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Radiologist</w:t>
      </w:r>
      <w:r>
        <w:t xml:space="preserve"> </w:t>
      </w:r>
      <w:r>
        <w:t xml:space="preserve">in</w:t>
      </w:r>
      <w:r>
        <w:t xml:space="preserve"> </w:t>
      </w:r>
      <w:r>
        <w:t xml:space="preserve">Spain,</w:t>
      </w:r>
      <w:r>
        <w:t xml:space="preserve"> </w:t>
      </w:r>
      <w:r>
        <w:t xml:space="preserve">Barcelona</w:t>
      </w:r>
    </w:p>
    <w:bookmarkStart w:id="25" w:name="X32fbeb4846ce42d7e8f25f03fe0c89f61f079a8"/>
    <w:p>
      <w:pPr>
        <w:pStyle w:val="Heading1"/>
      </w:pPr>
      <w:r>
        <w:t xml:space="preserve">A Critical Reflection on the Role of the Radiologist in Spain, Barcelona</w:t>
      </w:r>
    </w:p>
    <w:p>
      <w:pPr>
        <w:pStyle w:val="FirstParagraph"/>
      </w:pPr>
      <w:r>
        <w:t xml:space="preserve">The practice of medicine is often viewed through the lens of direct patient interaction, yet one of the most pivotal pillars of modern diagnostics operates largely behind closed doors. This paper offers a comprehensive reflection on the profession of a</w:t>
      </w:r>
      <w:r>
        <w:t xml:space="preserve"> </w:t>
      </w:r>
      <w:r>
        <w:rPr>
          <w:bCs/>
          <w:b/>
        </w:rPr>
        <w:t xml:space="preserve">Radiologist</w:t>
      </w:r>
      <w:r>
        <w:t xml:space="preserve">, specifically contextualized within the unique healthcare landscape and cultural fabric of</w:t>
      </w:r>
      <w:r>
        <w:t xml:space="preserve"> </w:t>
      </w:r>
      <w:r>
        <w:rPr>
          <w:bCs/>
          <w:b/>
        </w:rPr>
        <w:t xml:space="preserve">Spain Barcelona</w:t>
      </w:r>
      <w:r>
        <w:t xml:space="preserve">. As medical technology accelerates and healthcare systems evolve, understanding the multifaceted role of these specialists is crucial for appreciating how modern medicine functions. In a city known for its innovation, historical depth, and bustling population like</w:t>
      </w:r>
      <w:r>
        <w:t xml:space="preserve"> </w:t>
      </w:r>
      <w:r>
        <w:rPr>
          <w:bCs/>
          <w:b/>
        </w:rPr>
        <w:t xml:space="preserve">Barcelona</w:t>
      </w:r>
      <w:r>
        <w:t xml:space="preserve">, the radiologist serves not merely as an interpreter of images but as a central diagnostician in the continuum of patient care.</w:t>
      </w:r>
    </w:p>
    <w:bookmarkStart w:id="20" w:name="the-evolution-of-the-radiologists-role"/>
    <w:p>
      <w:pPr>
        <w:pStyle w:val="Heading2"/>
      </w:pPr>
      <w:r>
        <w:t xml:space="preserve">The Evolution of the Radiologist’s Role</w:t>
      </w:r>
    </w:p>
    <w:p>
      <w:pPr>
        <w:pStyle w:val="FirstParagraph"/>
      </w:pPr>
      <w:r>
        <w:t xml:space="preserve">To reflect on the current state of radiology, one must first acknowledge its historical trajectory. Originally discovered by Wilhelm Conrad Röntgen, imaging has transformed from a novelty into an indispensable tool for diagnosis and treatment planning. In contemporary practice, a</w:t>
      </w:r>
      <w:r>
        <w:t xml:space="preserve"> </w:t>
      </w:r>
      <w:r>
        <w:rPr>
          <w:bCs/>
          <w:b/>
        </w:rPr>
        <w:t xml:space="preserve">Radiologist</w:t>
      </w:r>
      <w:r>
        <w:t xml:space="preserve"> </w:t>
      </w:r>
      <w:r>
        <w:t xml:space="preserve">is far more than someone who looks at X-rays; they are data scientists of the human body. They integrate complex imaging modalities—including Magnetic Resonance Imaging (MRI), Computed Tomography (CT), Ultrasound, and Nuclear Medicine—to construct a 3D understanding of pathology. This analytical prowess is critical in</w:t>
      </w:r>
      <w:r>
        <w:t xml:space="preserve"> </w:t>
      </w:r>
      <w:r>
        <w:rPr>
          <w:bCs/>
          <w:b/>
        </w:rPr>
        <w:t xml:space="preserve">Spain</w:t>
      </w:r>
      <w:r>
        <w:t xml:space="preserve">, where the healthcare system prioritizes efficiency and high-quality diagnostic accuracy to manage a diverse patient demographic.</w:t>
      </w:r>
    </w:p>
    <w:p>
      <w:pPr>
        <w:pStyle w:val="BodyText"/>
      </w:pPr>
      <w:r>
        <w:t xml:space="preserve">The shift towards interventional radiology further complicates this reflection. Today’s radiologists often perform minimally invasive procedures, treating conditions that previously required major open surgery. This evolution demands a skill set that blends technical dexterity with deep anatomical knowledge, reinforcing their status as essential physicians rather than peripheral consultants.</w:t>
      </w:r>
    </w:p>
    <w:bookmarkEnd w:id="20"/>
    <w:bookmarkStart w:id="21" w:name="Xdce2903371cc7caeff48f5a1e8b48d3fd434428"/>
    <w:p>
      <w:pPr>
        <w:pStyle w:val="Heading2"/>
      </w:pPr>
      <w:r>
        <w:t xml:space="preserve">The Context of Spain: A Public Health Framework</w:t>
      </w:r>
    </w:p>
    <w:p>
      <w:pPr>
        <w:pStyle w:val="FirstParagraph"/>
      </w:pPr>
      <w:r>
        <w:t xml:space="preserve">The specific context of the Spanish healthcare system significantly influences the practice of a</w:t>
      </w:r>
      <w:r>
        <w:t xml:space="preserve"> </w:t>
      </w:r>
      <w:r>
        <w:rPr>
          <w:bCs/>
          <w:b/>
        </w:rPr>
        <w:t xml:space="preserve">Radiologist</w:t>
      </w:r>
      <w:r>
        <w:t xml:space="preserve">. Spain boasts one of the most robust public health systems in Europe, governed largely by regional autonomous communities. In this environment, radiology departments are high-volume hubs where efficiency and accuracy must coexist. The pressure to reduce waiting times for diagnostic imaging is a constant reality. Consequently, radiologists in</w:t>
      </w:r>
      <w:r>
        <w:t xml:space="preserve"> </w:t>
      </w:r>
      <w:r>
        <w:rPr>
          <w:bCs/>
          <w:b/>
        </w:rPr>
        <w:t xml:space="preserve">Spain</w:t>
      </w:r>
      <w:r>
        <w:t xml:space="preserve"> </w:t>
      </w:r>
      <w:r>
        <w:t xml:space="preserve">must possess exceptional organizational skills and the ability to make rapid, confident decisions under pressure.</w:t>
      </w:r>
    </w:p>
    <w:p>
      <w:pPr>
        <w:pStyle w:val="BodyText"/>
      </w:pPr>
      <w:r>
        <w:t xml:space="preserve">Furthermore, the Spanish model emphasizes multidisciplinary care. Radiologists are integral members of tumor boards and clinical teams. Their reports do not exist in a vacuum; they directly influence treatment pathways for oncology, neurology, and cardiology patients. This collaborative approach reflects the humanistic values embedded in Spanish healthcare culture, where patient well-being is paramount and interdisciplinary communication is standard practice.</w:t>
      </w:r>
    </w:p>
    <w:bookmarkEnd w:id="21"/>
    <w:bookmarkStart w:id="22" w:name="the-unique-landscape-of-barcelona"/>
    <w:p>
      <w:pPr>
        <w:pStyle w:val="Heading2"/>
      </w:pPr>
      <w:r>
        <w:t xml:space="preserve">The Unique Landscape of Barcelona</w:t>
      </w:r>
    </w:p>
    <w:p>
      <w:pPr>
        <w:pStyle w:val="FirstParagraph"/>
      </w:pPr>
      <w:r>
        <w:t xml:space="preserve">Focusing specifically on</w:t>
      </w:r>
      <w:r>
        <w:t xml:space="preserve"> </w:t>
      </w:r>
      <w:r>
        <w:rPr>
          <w:bCs/>
          <w:b/>
        </w:rPr>
        <w:t xml:space="preserve">Spain Barcelona</w:t>
      </w:r>
      <w:r>
        <w:t xml:space="preserve">, we encounter a microcosm of global medical excellence. The city is home to some of the most prestigious hospitals in Southern Europe, such as Hospital Clínic de Barcelona and Hospital Sant Joan de Déu. These institutions are at the forefront of medical research and technological adoption. For a</w:t>
      </w:r>
      <w:r>
        <w:t xml:space="preserve"> </w:t>
      </w:r>
      <w:r>
        <w:rPr>
          <w:bCs/>
          <w:b/>
        </w:rPr>
        <w:t xml:space="preserve">Radiologist</w:t>
      </w:r>
      <w:r>
        <w:t xml:space="preserve"> </w:t>
      </w:r>
      <w:r>
        <w:t xml:space="preserve">working in</w:t>
      </w:r>
      <w:r>
        <w:t xml:space="preserve"> </w:t>
      </w:r>
      <w:r>
        <w:rPr>
          <w:bCs/>
          <w:b/>
        </w:rPr>
        <w:t xml:space="preserve">Barcelona</w:t>
      </w:r>
      <w:r>
        <w:t xml:space="preserve">, this means access to cutting-edge technology, including AI-assisted diagnostic tools and advanced molecular imaging.</w:t>
      </w:r>
    </w:p>
    <w:p>
      <w:pPr>
        <w:pStyle w:val="BodyText"/>
      </w:pPr>
      <w:r>
        <w:t xml:space="preserve">However, being a radiologist in Barcelona also involves navigating the city’s unique demographic challenges. As a major tourist destination and a hub for international residents, healthcare providers in</w:t>
      </w:r>
      <w:r>
        <w:t xml:space="preserve"> </w:t>
      </w:r>
      <w:r>
        <w:rPr>
          <w:bCs/>
          <w:b/>
        </w:rPr>
        <w:t xml:space="preserve">Barcelona</w:t>
      </w:r>
      <w:r>
        <w:t xml:space="preserve"> </w:t>
      </w:r>
      <w:r>
        <w:t xml:space="preserve">frequently encounter patients from diverse linguistic and cultural backgrounds. This necessitates not only clinical expertise but also cultural competence and often multilingual communication skills to ensure that patients understand their diagnoses and follow-up care plans. The radiologist here acts as a bridge between complex medical data and patient comprehension, ensuring equitable care regardless of origin.</w:t>
      </w:r>
    </w:p>
    <w:p>
      <w:pPr>
        <w:pStyle w:val="BodyText"/>
      </w:pPr>
      <w:r>
        <w:t xml:space="preserve">Additionally, the academic environment in</w:t>
      </w:r>
      <w:r>
        <w:t xml:space="preserve"> </w:t>
      </w:r>
      <w:r>
        <w:rPr>
          <w:bCs/>
          <w:b/>
        </w:rPr>
        <w:t xml:space="preserve">Barcelona</w:t>
      </w:r>
      <w:r>
        <w:t xml:space="preserve"> </w:t>
      </w:r>
      <w:r>
        <w:t xml:space="preserve">contributes significantly to the radiological community. Many hospitals are affiliated with universities like the University of Barcelona or Pompeu Fabra University. This creates a dynamic atmosphere where practicing radiologists are often also educators and researchers. They contribute to global medical knowledge while training the next generation of specialists, ensuring that</w:t>
      </w:r>
      <w:r>
        <w:t xml:space="preserve"> </w:t>
      </w:r>
      <w:r>
        <w:rPr>
          <w:bCs/>
          <w:b/>
        </w:rPr>
        <w:t xml:space="preserve">Spain</w:t>
      </w:r>
      <w:r>
        <w:t xml:space="preserve"> </w:t>
      </w:r>
      <w:r>
        <w:t xml:space="preserve">remains competitive in international radiology standards.</w:t>
      </w:r>
    </w:p>
    <w:bookmarkEnd w:id="22"/>
    <w:bookmarkStart w:id="23" w:name="X114abadbebf94a2f9c65d99a34aca6510866d36"/>
    <w:p>
      <w:pPr>
        <w:pStyle w:val="Heading2"/>
      </w:pPr>
      <w:r>
        <w:t xml:space="preserve">Ethical Considerations and the Human Element</w:t>
      </w:r>
    </w:p>
    <w:p>
      <w:pPr>
        <w:pStyle w:val="FirstParagraph"/>
      </w:pPr>
      <w:r>
        <w:t xml:space="preserve">A reflection on this profession would be incomplete without addressing the ethical dimensions. Radiologists deal with sensitive data and life-altering diagnoses. The responsibility of interpreting findings correctly carries a heavy moral weight. In</w:t>
      </w:r>
      <w:r>
        <w:t xml:space="preserve"> </w:t>
      </w:r>
      <w:r>
        <w:rPr>
          <w:bCs/>
          <w:b/>
        </w:rPr>
        <w:t xml:space="preserve">Spain Barcelona</w:t>
      </w:r>
      <w:r>
        <w:t xml:space="preserve">, where privacy laws adhere to strict European GDPR standards, protecting patient data is not just a legal requirement but an ethical imperative.</w:t>
      </w:r>
    </w:p>
    <w:p>
      <w:pPr>
        <w:pStyle w:val="BodyText"/>
      </w:pPr>
      <w:r>
        <w:t xml:space="preserve">Maintaining the "human touch" is also vital. Despite the screen-based nature of their work, radiologists are often the first specialists to identify a life-threatening condition. Delivering news about cancer or traumatic injuries requires empathy and tact, even if indirect communication methods are used. The reflection on this role reveals a profession that balances cold hard data with profound human impact.</w:t>
      </w:r>
    </w:p>
    <w:bookmarkEnd w:id="23"/>
    <w:bookmarkStart w:id="24" w:name="conclusion"/>
    <w:p>
      <w:pPr>
        <w:pStyle w:val="Heading2"/>
      </w:pPr>
      <w:r>
        <w:t xml:space="preserve">Conclusion</w:t>
      </w:r>
    </w:p>
    <w:p>
      <w:pPr>
        <w:pStyle w:val="FirstParagraph"/>
      </w:pPr>
      <w:r>
        <w:t xml:space="preserve">In conclusion, the role of a</w:t>
      </w:r>
      <w:r>
        <w:t xml:space="preserve"> </w:t>
      </w:r>
      <w:r>
        <w:rPr>
          <w:bCs/>
          <w:b/>
        </w:rPr>
        <w:t xml:space="preserve">Radiologist</w:t>
      </w:r>
      <w:r>
        <w:t xml:space="preserve"> </w:t>
      </w:r>
      <w:r>
        <w:t xml:space="preserve">in</w:t>
      </w:r>
      <w:r>
        <w:t xml:space="preserve"> </w:t>
      </w:r>
      <w:r>
        <w:rPr>
          <w:bCs/>
          <w:b/>
        </w:rPr>
        <w:t xml:space="preserve">Spain Barcelona</w:t>
      </w:r>
      <w:r>
        <w:t xml:space="preserve"> </w:t>
      </w:r>
      <w:r>
        <w:t xml:space="preserve">is complex, demanding, and increasingly central to modern healthcare. It is a profession defined by continuous learning, technological adaptation, and compassionate care within a highly structured public health framework. The city of Barcelona provides a vibrant backdrop for this practice, offering resources that push the boundaries of diagnostic medicine while presenting challenges related to diversity and volume. As we look to the future, the radiologist in this region will likely continue to evolve with advancements in artificial intelligence and personalized medicine. However, their core mission remains unchanged: to illuminate the invisible paths of disease so that healing can begin. Understanding this role is essential for appreciating the depth of medical expertise available in</w:t>
      </w:r>
      <w:r>
        <w:t xml:space="preserve"> </w:t>
      </w:r>
      <w:r>
        <w:rPr>
          <w:bCs/>
          <w:b/>
        </w:rPr>
        <w:t xml:space="preserve">Spain</w:t>
      </w:r>
      <w:r>
        <w:t xml:space="preserve"> </w:t>
      </w:r>
      <w:r>
        <w:t xml:space="preserve">and for recognizing the unseen heroes who diagnose our health crises.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Radiologist in Spain, Barcelona</dc:title>
  <dc:creator/>
  <dc:language>en</dc:language>
  <cp:keywords/>
  <dcterms:created xsi:type="dcterms:W3CDTF">2026-07-29T22:19:09Z</dcterms:created>
  <dcterms:modified xsi:type="dcterms:W3CDTF">2026-07-29T22:19:09Z</dcterms:modified>
</cp:coreProperties>
</file>

<file path=docProps/custom.xml><?xml version="1.0" encoding="utf-8"?>
<Properties xmlns="http://schemas.openxmlformats.org/officeDocument/2006/custom-properties" xmlns:vt="http://schemas.openxmlformats.org/officeDocument/2006/docPropsVTypes"/>
</file>