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91cfd3a85311baae3e4f2f9b8038511b84d54d"/>
    <w:p>
      <w:pPr>
        <w:pStyle w:val="Heading1"/>
      </w:pPr>
      <w:r>
        <w:t xml:space="preserve">A Reflection on the Role of the Radiologist in Tanzania Dar es Salaam</w:t>
      </w:r>
    </w:p>
    <w:p>
      <w:pPr>
        <w:pStyle w:val="FirstParagraph"/>
      </w:pPr>
      <w:r>
        <w:rPr>
          <w:bCs/>
          <w:b/>
        </w:rPr>
        <w:t xml:space="preserve">Date:</w:t>
      </w:r>
      <w:r>
        <w:t xml:space="preserve"> </w:t>
      </w:r>
      <w:r>
        <w:t xml:space="preserve">October 26, 2023</w:t>
      </w:r>
      <w:r>
        <w:br/>
      </w:r>
      <w:r>
        <w:rPr>
          <w:bCs/>
          <w:b/>
        </w:rPr>
        <w:t xml:space="preserve">Subject:</w:t>
      </w:r>
    </w:p>
    <w:bookmarkStart w:id="20" w:name="Xd4a63e7256d5457194ba7df1bae43f55412b0c4"/>
    <w:p>
      <w:pPr>
        <w:pStyle w:val="Heading2"/>
      </w:pPr>
      <w:r>
        <w:t xml:space="preserve">I. Introduction: The Lens of Diagnosis in a Developing Metropolis</w:t>
      </w:r>
    </w:p>
    <w:p>
      <w:pPr>
        <w:pStyle w:val="FirstParagraph"/>
      </w:pPr>
      <w:r>
        <w:t xml:space="preserve">In the bustling, vibrant metropolis of Tanzania Dar es Salaam, where the rhythm of life is dictated by the Indian Ocean tides and rapid urban expansion, modern medicine plays a pivotal role in sustaining public health. Within this complex healthcare ecosystem, few professions are as critical yet under-recognized as that of the radiologist. This reflection paper seeks to explore the multifaceted role of a</w:t>
      </w:r>
      <w:r>
        <w:t xml:space="preserve"> </w:t>
      </w:r>
      <w:r>
        <w:rPr>
          <w:bCs/>
          <w:b/>
        </w:rPr>
        <w:t xml:space="preserve">Radiologist</w:t>
      </w:r>
      <w:r>
        <w:t xml:space="preserve"> </w:t>
      </w:r>
      <w:r>
        <w:t xml:space="preserve">within the specific context of Tanzania Dar es Salaam. It is not merely a technical examination but a profound inquiry into how diagnostic imaging bridges the gap between patient suffering and effective treatment in an emerging economic hub.</w:t>
      </w:r>
    </w:p>
    <w:p>
      <w:pPr>
        <w:pStyle w:val="BodyText"/>
      </w:pPr>
      <w:r>
        <w:t xml:space="preserve">The practice of radiology has evolved from simple X-rays to complex magnetic resonance imaging (MRI) and computed tomography (CT) scans. However, the impact of these technologies is not uniform globally. In Tanzania Dar es Salaam, the presence of a skilled</w:t>
      </w:r>
      <w:r>
        <w:t xml:space="preserve"> </w:t>
      </w:r>
      <w:r>
        <w:rPr>
          <w:bCs/>
          <w:b/>
        </w:rPr>
        <w:t xml:space="preserve">Radiologist</w:t>
      </w:r>
      <w:r>
        <w:t xml:space="preserve"> </w:t>
      </w:r>
      <w:r>
        <w:t xml:space="preserve">represents more than just technological availability; it symbolizes hope, accuracy, and the modernization of healthcare services for a growing population.</w:t>
      </w:r>
    </w:p>
    <w:bookmarkEnd w:id="20"/>
    <w:bookmarkStart w:id="21" w:name="X0479babe0aacd8b20ce75e29d21c963deeb3f97"/>
    <w:p>
      <w:pPr>
        <w:pStyle w:val="Heading2"/>
      </w:pPr>
      <w:r>
        <w:t xml:space="preserve">II. The Burden of Disease and the Imperative for Diagnostic Precision</w:t>
      </w:r>
    </w:p>
    <w:p>
      <w:pPr>
        <w:pStyle w:val="FirstParagraph"/>
      </w:pPr>
      <w:r>
        <w:t xml:space="preserve">To understand the significance of a</w:t>
      </w:r>
      <w:r>
        <w:t xml:space="preserve"> </w:t>
      </w:r>
      <w:r>
        <w:rPr>
          <w:bCs/>
          <w:b/>
        </w:rPr>
        <w:t xml:space="preserve">Radiologist</w:t>
      </w:r>
      <w:r>
        <w:t xml:space="preserve"> </w:t>
      </w:r>
      <w:r>
        <w:t xml:space="preserve">in Tanzania Dar es Salaam, one must first acknowledge the epidemiological landscape. The city faces a dual burden of disease: communicable diseases such as tuberculosis (TB) and HIV/AIDS remain prevalent, while non-communicable diseases like cancer and cardiovascular conditions are rising sharply due to urbanization and lifestyle changes. In this context, the radiologist serves as a frontline detective.</w:t>
      </w:r>
    </w:p>
    <w:p>
      <w:pPr>
        <w:pStyle w:val="BodyText"/>
      </w:pPr>
      <w:r>
        <w:t xml:space="preserve">Tuberculosis, for instance, is a leading cause of morbidity in Tanzania Dar es Salaam. The chest X-ray remains the first line of defense in screening for active TB cases. A</w:t>
      </w:r>
      <w:r>
        <w:t xml:space="preserve"> </w:t>
      </w:r>
      <w:r>
        <w:rPr>
          <w:bCs/>
          <w:b/>
        </w:rPr>
        <w:t xml:space="preserve">Radiologist</w:t>
      </w:r>
      <w:r>
        <w:t xml:space="preserve"> </w:t>
      </w:r>
      <w:r>
        <w:t xml:space="preserve">here does not simply identify shadows on a film; they distinguish between old scarring and active infection, guiding public health interventions at a massive scale. Similarly, with the rising incidence of cervical and breast cancers in women across Tanzania Dar es Salaam, advanced imaging plays a crucial role in early detection. Without the expert eye of a radiologist, many patients would be diagnosed only when their disease is terminal. Thus, the reflection on this profession must center on its life-saving potential.</w:t>
      </w:r>
    </w:p>
    <w:bookmarkEnd w:id="21"/>
    <w:bookmarkStart w:id="22" w:name="iii.-challenges-and-resource-constraints"/>
    <w:p>
      <w:pPr>
        <w:pStyle w:val="Heading2"/>
      </w:pPr>
      <w:r>
        <w:t xml:space="preserve">III. Challenges and Resource Constraints</w:t>
      </w:r>
    </w:p>
    <w:p>
      <w:pPr>
        <w:pStyle w:val="FirstParagraph"/>
      </w:pPr>
      <w:r>
        <w:t xml:space="preserve">The practice of radiology in Tanzania Dar es Salaam is not without significant challenges. A primary concern is the shortage of equipment and maintenance infrastructure. While private hospitals in affluent areas like Oyster Bay or Masaki may possess state-of-the-art CT and MRI machines, public referral hospitals such as Muhimbili National Hospital often struggle with equipment downtime due to a lack of spare parts and technical expertise. For a</w:t>
      </w:r>
      <w:r>
        <w:t xml:space="preserve"> </w:t>
      </w:r>
      <w:r>
        <w:rPr>
          <w:bCs/>
          <w:b/>
        </w:rPr>
        <w:t xml:space="preserve">Radiologist</w:t>
      </w:r>
      <w:r>
        <w:t xml:space="preserve"> </w:t>
      </w:r>
      <w:r>
        <w:t xml:space="preserve">working in this environment, the ability to maximize the utility of limited resources becomes a critical skill.</w:t>
      </w:r>
    </w:p>
    <w:p>
      <w:pPr>
        <w:pStyle w:val="BodyText"/>
      </w:pPr>
      <w:r>
        <w:t xml:space="preserve">Furthermore, there is an issue of workforce distribution. While Tanzania Dar es Salaam attracts the majority of specialized medical professionals due to its status as the commercial capital, there is still a gap compared to global standards. The</w:t>
      </w:r>
      <w:r>
        <w:t xml:space="preserve"> </w:t>
      </w:r>
      <w:r>
        <w:rPr>
          <w:bCs/>
          <w:b/>
        </w:rPr>
        <w:t xml:space="preserve">Radiologist</w:t>
      </w:r>
      <w:r>
        <w:t xml:space="preserve"> </w:t>
      </w:r>
      <w:r>
        <w:t xml:space="preserve">in this region often works long hours with high patient volumes, requiring immense stamina and efficiency. This pressure highlights the need for robust training programs and continuous professional development within Tanzania Dar es Salaam to ensure that diagnostic accuracy is maintained despite systemic strains.</w:t>
      </w:r>
    </w:p>
    <w:bookmarkEnd w:id="22"/>
    <w:bookmarkStart w:id="23" w:name="X296abbde78f65a6d75280bb2a8a3f92d15f4f6c"/>
    <w:p>
      <w:pPr>
        <w:pStyle w:val="Heading2"/>
      </w:pPr>
      <w:r>
        <w:t xml:space="preserve">IV. The Human Element: Communication and Empathy</w:t>
      </w:r>
    </w:p>
    <w:p>
      <w:pPr>
        <w:pStyle w:val="FirstParagraph"/>
      </w:pPr>
      <w:r>
        <w:t xml:space="preserve">A common misconception is that radiology is a detached, computer-based specialty. However, in the context of Tanzania Dar es Salaam, the human element remains paramount. Patients often approach imaging centers with high levels of anxiety regarding their health outcomes. The</w:t>
      </w:r>
      <w:r>
        <w:t xml:space="preserve"> </w:t>
      </w:r>
      <w:r>
        <w:rPr>
          <w:bCs/>
          <w:b/>
        </w:rPr>
        <w:t xml:space="preserve">Radiologist</w:t>
      </w:r>
      <w:r>
        <w:t xml:space="preserve">, although rarely the first point of contact in terms of physical examination, holds immense power through their reports.</w:t>
      </w:r>
    </w:p>
    <w:p>
      <w:pPr>
        <w:pStyle w:val="BodyText"/>
      </w:pPr>
      <w:r>
        <w:t xml:space="preserve">In this setting, effective communication extends beyond writing reports for referring physicians. It involves collaborating with clinicians to ensure that the requested imaging study is clinically relevant, thereby reducing unnecessary exposure to radiation and healthcare costs. Moreover, when radiologists engage in multidisciplinary tumor boards or consult directly with oncologists in Tanzania Dar es Salaam, they become integral parts of the patient care team. Their insights can alter treatment plans from palliative to curative, fundamentally changing a patient's trajectory.</w:t>
      </w:r>
    </w:p>
    <w:bookmarkEnd w:id="23"/>
    <w:bookmarkStart w:id="24" w:name="v.-the-future-technology-and-training"/>
    <w:p>
      <w:pPr>
        <w:pStyle w:val="Heading2"/>
      </w:pPr>
      <w:r>
        <w:t xml:space="preserve">V. The Future: Technology and Training</w:t>
      </w:r>
    </w:p>
    <w:p>
      <w:pPr>
        <w:pStyle w:val="FirstParagraph"/>
      </w:pPr>
      <w:r>
        <w:t xml:space="preserve">The future of radiology in Tanzania Dar es Salaam is intertwined with technological advancement and education. Tele-radiology presents a promising avenue for overcoming geographical barriers within the country, allowing specialists in Tanzania Dar es Salaam to interpret scans from rural clinics elsewhere in Tanzania, or conversely, allowing international experts to review complex cases locally. For this model to succeed, local</w:t>
      </w:r>
      <w:r>
        <w:t xml:space="preserve"> </w:t>
      </w:r>
      <w:r>
        <w:rPr>
          <w:bCs/>
          <w:b/>
        </w:rPr>
        <w:t xml:space="preserve">Radiologist</w:t>
      </w:r>
      <w:r>
        <w:t xml:space="preserve"> </w:t>
      </w:r>
      <w:r>
        <w:t xml:space="preserve">training programs must continue to evolve.</w:t>
      </w:r>
    </w:p>
    <w:p>
      <w:pPr>
        <w:pStyle w:val="BodyText"/>
      </w:pPr>
      <w:r>
        <w:t xml:space="preserve">Institutions in Tanzania Dar es Salaam must prioritize not only technical proficiency but also ethical decision-making and cultural competency. As healthcare becomes more digitalized, the radiologist of tomorrow must be adept at managing Artificial Intelligence (AI) tools that assist in detecting anomalies. However, these tools are aids, not replacements for clinical judgment. The reflection on this profession leads to the conclusion that while technology is advancing rapidly in Tanzania Dar es Salaam, it is the expertise and empathy of the</w:t>
      </w:r>
      <w:r>
        <w:t xml:space="preserve"> </w:t>
      </w:r>
      <w:r>
        <w:rPr>
          <w:bCs/>
          <w:b/>
        </w:rPr>
        <w:t xml:space="preserve">Radiologist</w:t>
      </w:r>
      <w:r>
        <w:t xml:space="preserve"> </w:t>
      </w:r>
      <w:r>
        <w:t xml:space="preserve">that truly drives patient-centered care.</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Radiologist</w:t>
      </w:r>
      <w:r>
        <w:t xml:space="preserve"> </w:t>
      </w:r>
      <w:r>
        <w:t xml:space="preserve">in Tanzania Dar es Salaam is foundational to the stability and progress of its healthcare system. They act as essential interpreters of the human body’s internal landscape, providing clarity in a region facing complex health challenges. Despite resource constraints and high demand, radiologists contribute disproportionately to positive health outcomes through accurate diagnosis of infectious diseases like TB and emerging chronic conditions.</w:t>
      </w:r>
    </w:p>
    <w:p>
      <w:pPr>
        <w:pStyle w:val="BodyText"/>
      </w:pPr>
      <w:r>
        <w:t xml:space="preserve">As Tanzania Dar es Salaam continues to develop economically and infrastructurally, the demand for specialized medical services will inevitably rise. Investing in the training of</w:t>
      </w:r>
      <w:r>
        <w:t xml:space="preserve"> </w:t>
      </w:r>
      <w:r>
        <w:rPr>
          <w:bCs/>
          <w:b/>
        </w:rPr>
        <w:t xml:space="preserve">Radiologist</w:t>
      </w:r>
      <w:r>
        <w:t xml:space="preserve"> </w:t>
      </w:r>
      <w:r>
        <w:t xml:space="preserve">professionals is not just an investment in medical technology, but an investment in human life. This reflection underscores that while the machines may be modern, it is the skilled hands and minds of these specialists that bring healing to the diverse population of Tanzania Dar es Salaam.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2026-07-29T15:47:45Z</dcterms:created>
  <dcterms:modified xsi:type="dcterms:W3CDTF">2026-07-29T15:47:45Z</dcterms:modified>
</cp:coreProperties>
</file>

<file path=docProps/custom.xml><?xml version="1.0" encoding="utf-8"?>
<Properties xmlns="http://schemas.openxmlformats.org/officeDocument/2006/custom-properties" xmlns:vt="http://schemas.openxmlformats.org/officeDocument/2006/docPropsVTypes"/>
</file>