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b7cf825ad75e004750cc97a25071acddaa60a8d"/>
    <w:p>
      <w:pPr>
        <w:pStyle w:val="Heading1"/>
      </w:pPr>
      <w:r>
        <w:t xml:space="preserve">A Reflection on the Role of a Radiologist in United States Houston</w:t>
      </w:r>
    </w:p>
    <w:p>
      <w:pPr>
        <w:pStyle w:val="FirstParagraph"/>
      </w:pPr>
      <w:r>
        <w:t xml:space="preserve">The practice of modern medicine is a complex tapestry woven from threads of technology, human compassion, and rapid scientific advancement. Within this intricate framework, few roles are as pivotal yet as invisible to the patient experience as that of the</w:t>
      </w:r>
      <w:r>
        <w:t xml:space="preserve"> </w:t>
      </w:r>
      <w:r>
        <w:rPr>
          <w:bCs/>
          <w:b/>
        </w:rPr>
        <w:t xml:space="preserve">Radiologist</w:t>
      </w:r>
      <w:r>
        <w:t xml:space="preserve">. As I reflect on this profession through the specific lens of</w:t>
      </w:r>
      <w:r>
        <w:t xml:space="preserve"> </w:t>
      </w:r>
      <w:r>
        <w:rPr>
          <w:bCs/>
          <w:b/>
        </w:rPr>
        <w:t xml:space="preserve">United States Houston</w:t>
      </w:r>
      <w:r>
        <w:t xml:space="preserve">, a city renowned for its medical innovation and demographic diversity, I am struck by the profound responsibility these physicians bear. They are not merely technicians operating machines; they are diagnosticians who serve as the eyes of healthcare, interpreting the internal landscape of human pathology to guide life-saving decisions.</w:t>
      </w:r>
    </w:p>
    <w:p>
      <w:pPr>
        <w:pStyle w:val="BodyText"/>
      </w:pPr>
      <w:r>
        <w:t xml:space="preserve">Houston is unique among American cities. It is home to The Texas Medical Center, the largest concentration of medical institutions in the world. In this environment, being a</w:t>
      </w:r>
      <w:r>
        <w:t xml:space="preserve"> </w:t>
      </w:r>
      <w:r>
        <w:rPr>
          <w:bCs/>
          <w:b/>
        </w:rPr>
        <w:t xml:space="preserve">Radiologist</w:t>
      </w:r>
      <w:r>
        <w:t xml:space="preserve"> </w:t>
      </w:r>
      <w:r>
        <w:t xml:space="preserve">is not just about reading films; it is about navigating a high-volume, high-stakes ecosystem. The sheer scale of patient volume in</w:t>
      </w:r>
      <w:r>
        <w:t xml:space="preserve"> </w:t>
      </w:r>
      <w:r>
        <w:rPr>
          <w:bCs/>
          <w:b/>
        </w:rPr>
        <w:t xml:space="preserve">United States Houston</w:t>
      </w:r>
      <w:r>
        <w:t xml:space="preserve"> </w:t>
      </w:r>
      <w:r>
        <w:t xml:space="preserve">demands efficiency without compromising accuracy. A radiologist here must possess the mental stamina to process thousands of studies daily, distinguishing between benign anomalies and malignant threats amidst the noise. This reflects a broader truth about the profession: in major metropolitan hubs within the United States, radiologists are often working against time and volume, yet their interpretations dictate every subsequent step in patient care.</w:t>
      </w:r>
    </w:p>
    <w:p>
      <w:pPr>
        <w:pStyle w:val="BodyText"/>
      </w:pPr>
      <w:r>
        <w:t xml:space="preserve">One of the most profound aspects of this reflection is understanding that radiology has evolved from a purely descriptive discipline to an integrative one. In the past, a</w:t>
      </w:r>
      <w:r>
        <w:t xml:space="preserve"> </w:t>
      </w:r>
      <w:r>
        <w:rPr>
          <w:bCs/>
          <w:b/>
        </w:rPr>
        <w:t xml:space="preserve">Radiologist</w:t>
      </w:r>
      <w:r>
        <w:t xml:space="preserve"> </w:t>
      </w:r>
      <w:r>
        <w:t xml:space="preserve">might have simply provided a report: "There is a mass." Today, in centers across</w:t>
      </w:r>
      <w:r>
        <w:t xml:space="preserve"> </w:t>
      </w:r>
      <w:r>
        <w:rPr>
          <w:bCs/>
          <w:b/>
        </w:rPr>
        <w:t xml:space="preserve">United States Houston</w:t>
      </w:r>
      <w:r>
        <w:t xml:space="preserve">, such as those affiliated with MD Anderson or Baylor St. Luke’s Medical Center, radiologists are expected to integrate genomic data, clinical history, and multimodal imaging. This shift requires a level of intellectual humility and continuous learning that defines the modern specialist. They must collaborate closely with oncologists, surgeons, and interventionalists. This collaborative nature challenges the traditional stereotype of the isolated physician in a dark room; instead, it highlights a team-based approach where imaging is just one piece of the diagnostic puzzle.</w:t>
      </w:r>
    </w:p>
    <w:p>
      <w:pPr>
        <w:pStyle w:val="BodyText"/>
      </w:pPr>
      <w:r>
        <w:t xml:space="preserve">Furthermore, we must consider the cultural and social dimensions of practicing radiology in</w:t>
      </w:r>
      <w:r>
        <w:t xml:space="preserve"> </w:t>
      </w:r>
      <w:r>
        <w:rPr>
          <w:bCs/>
          <w:b/>
        </w:rPr>
        <w:t xml:space="preserve">United States Houston</w:t>
      </w:r>
      <w:r>
        <w:t xml:space="preserve">. Houston is one of the most diverse cities in America. A</w:t>
      </w:r>
      <w:r>
        <w:t xml:space="preserve"> </w:t>
      </w:r>
      <w:r>
        <w:rPr>
          <w:bCs/>
          <w:b/>
        </w:rPr>
        <w:t xml:space="preserve">Radiologist</w:t>
      </w:r>
      <w:r>
        <w:t xml:space="preserve"> </w:t>
      </w:r>
      <w:r>
        <w:t xml:space="preserve">working here encounters patients from a myriad of ethnic, linguistic, and socioeconomic backgrounds. While the radiologist may not interact with every patient face-to-face due to the nature of diagnostic imaging, their work directly impacts health disparities if they are not attentive to these variables. For instance, understanding how certain pathologies manifest differently across various demographics is crucial for accurate diagnosis in such a diverse population. The ethical imperative for a radiologist in this region is to ensure that their interpretations are unbiased and culturally competent, recognizing that "normal" can vary across populations.</w:t>
      </w:r>
    </w:p>
    <w:p>
      <w:pPr>
        <w:pStyle w:val="BodyText"/>
      </w:pPr>
      <w:r>
        <w:t xml:space="preserve">The technological landscape also plays a significant role in this reflection.</w:t>
      </w:r>
      <w:r>
        <w:t xml:space="preserve"> </w:t>
      </w:r>
      <w:r>
        <w:rPr>
          <w:bCs/>
          <w:b/>
        </w:rPr>
        <w:t xml:space="preserve">United States Houston</w:t>
      </w:r>
      <w:r>
        <w:t xml:space="preserve"> </w:t>
      </w:r>
      <w:r>
        <w:t xml:space="preserve">is at the forefront of adopting Artificial Intelligence (AI) in healthcare. The integration of AI tools to assist in detecting fractures, identifying pulmonary nodules, or prioritizing stroke cases is reshaping the workflow of the</w:t>
      </w:r>
      <w:r>
        <w:t xml:space="preserve"> </w:t>
      </w:r>
      <w:r>
        <w:rPr>
          <w:bCs/>
          <w:b/>
        </w:rPr>
        <w:t xml:space="preserve">Radiologist</w:t>
      </w:r>
      <w:r>
        <w:t xml:space="preserve">. However, as we embrace these tools, it is vital to reflect on what remains uniquely human. AI can detect patterns faster than humans, but it lacks clinical context and empathetic judgment. The radiologist’s role shifts toward validating AI findings and integrating them into a holistic patient narrative. This synergy between human intelligence and machine learning represents the future of the profession in</w:t>
      </w:r>
      <w:r>
        <w:t xml:space="preserve"> </w:t>
      </w:r>
      <w:r>
        <w:rPr>
          <w:bCs/>
          <w:b/>
        </w:rPr>
        <w:t xml:space="preserve">United States Houston</w:t>
      </w:r>
      <w:r>
        <w:t xml:space="preserve">, demanding that we adapt our training to include data literacy alongside anatomical expertise.</w:t>
      </w:r>
    </w:p>
    <w:p>
      <w:pPr>
        <w:pStyle w:val="BodyText"/>
      </w:pPr>
      <w:r>
        <w:t xml:space="preserve">Another critical consideration is the emotional burden carried by</w:t>
      </w:r>
      <w:r>
        <w:t xml:space="preserve"> </w:t>
      </w:r>
      <w:r>
        <w:rPr>
          <w:bCs/>
          <w:b/>
        </w:rPr>
        <w:t xml:space="preserve">Radiologists</w:t>
      </w:r>
      <w:r>
        <w:t xml:space="preserve">. Being sent back to a patient with a cancer diagnosis is a heavy responsibility. In the bustling medical hubs of</w:t>
      </w:r>
      <w:r>
        <w:t xml:space="preserve"> </w:t>
      </w:r>
      <w:r>
        <w:rPr>
          <w:bCs/>
          <w:b/>
        </w:rPr>
        <w:t xml:space="preserve">United States Houston</w:t>
      </w:r>
      <w:r>
        <w:t xml:space="preserve">, where trauma centers handle acute cases and cancer centers manage complex chronic illnesses, radiologists often provide the first confirmation of life-altering diagnoses. They must balance the precision required for treatment planning with an awareness of the downstream psychological impact on patients and families. While they may not deliver bad news directly in many scenarios, their initial assessment sets the tone for hope or dread. Therefore, compassion in radiology is expressed through diligence, thoroughness, and timely communication with referring physicians.</w:t>
      </w:r>
    </w:p>
    <w:p>
      <w:pPr>
        <w:pStyle w:val="BodyText"/>
      </w:pPr>
      <w:r>
        <w:t xml:space="preserve">Moreover, the infrastructure of</w:t>
      </w:r>
      <w:r>
        <w:t xml:space="preserve"> </w:t>
      </w:r>
      <w:r>
        <w:rPr>
          <w:bCs/>
          <w:b/>
        </w:rPr>
        <w:t xml:space="preserve">United States Houston</w:t>
      </w:r>
      <w:r>
        <w:t xml:space="preserve">, with its sprawling geography and susceptibility to severe weather events like hurricanes, adds another layer of complexity. Radiologists must be prepared for surge capacity during emergencies. When disasters strike, the demand for rapid imaging assessments—whether for trauma or post-storm injuries—skyrockets. The resilience of radiologists in</w:t>
      </w:r>
      <w:r>
        <w:t xml:space="preserve"> </w:t>
      </w:r>
      <w:r>
        <w:rPr>
          <w:bCs/>
          <w:b/>
        </w:rPr>
        <w:t xml:space="preserve">United States Houston</w:t>
      </w:r>
      <w:r>
        <w:t xml:space="preserve"> </w:t>
      </w:r>
      <w:r>
        <w:t xml:space="preserve">is tested during these times, requiring them to work extended hours under pressure to ensure continuity of care. This aspect of the profession highlights its role as a critical public health asset, extending beyond routine diagnostics into emergency response and disaster management.</w:t>
      </w:r>
    </w:p>
    <w:p>
      <w:pPr>
        <w:pStyle w:val="BodyText"/>
      </w:pPr>
      <w:r>
        <w:t xml:space="preserve">In conclusion, reflecting on the role of a</w:t>
      </w:r>
      <w:r>
        <w:t xml:space="preserve"> </w:t>
      </w:r>
      <w:r>
        <w:rPr>
          <w:bCs/>
          <w:b/>
        </w:rPr>
        <w:t xml:space="preserve">Radiologist</w:t>
      </w:r>
      <w:r>
        <w:t xml:space="preserve"> </w:t>
      </w:r>
      <w:r>
        <w:t xml:space="preserve">in</w:t>
      </w:r>
      <w:r>
        <w:t xml:space="preserve"> </w:t>
      </w:r>
      <w:r>
        <w:rPr>
          <w:bCs/>
          <w:b/>
        </w:rPr>
        <w:t xml:space="preserve">United States Houston</w:t>
      </w:r>
      <w:r>
        <w:t xml:space="preserve"> </w:t>
      </w:r>
      <w:r>
        <w:t xml:space="preserve">reveals a profession that is dynamic, demanding, and deeply essential. It is not merely about interpreting images; it is about synthesizing technology, human diversity, and clinical expertise to improve patient outcomes. The radiologist serves as the bridge between raw data and medical action. As I consider the future of this field in Houston’s vibrant medical community, I recognize that success will depend on adaptability, ethical vigilance, and a commitment to collaborative care. The</w:t>
      </w:r>
      <w:r>
        <w:t xml:space="preserve"> </w:t>
      </w:r>
      <w:r>
        <w:rPr>
          <w:bCs/>
          <w:b/>
        </w:rPr>
        <w:t xml:space="preserve">Radiologist</w:t>
      </w:r>
      <w:r>
        <w:t xml:space="preserve"> </w:t>
      </w:r>
      <w:r>
        <w:t xml:space="preserve">is indeed an unsung hero in the healthcare narrative of</w:t>
      </w:r>
      <w:r>
        <w:t xml:space="preserve"> </w:t>
      </w:r>
      <w:r>
        <w:rPr>
          <w:bCs/>
          <w:b/>
        </w:rPr>
        <w:t xml:space="preserve">United States Houston</w:t>
      </w:r>
      <w:r>
        <w:t xml:space="preserve">, providing clarity in uncertainty and guiding the path toward healing through the power of vision.</w:t>
      </w:r>
    </w:p>
    <w:p>
      <w:pPr>
        <w:pStyle w:val="BodyText"/>
      </w:pPr>
      <w:r>
        <w:t xml:space="preserve">This reflection underscores that while technology advances, the core of radiology remains human-centric. It is about seeing clearly so that others may heal effectively. In a city as ambitious and medically robust as</w:t>
      </w:r>
      <w:r>
        <w:t xml:space="preserve"> </w:t>
      </w:r>
      <w:r>
        <w:rPr>
          <w:bCs/>
          <w:b/>
        </w:rPr>
        <w:t xml:space="preserve">United States Houston</w:t>
      </w:r>
      <w:r>
        <w:t xml:space="preserve">, this role only grows in importance, challenging practitioners to be not just experts in imaging, but experts in understanding the full scope of human health.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Radiologist in United States Houston</dc:title>
  <dc:creator/>
  <dc:language>en</dc:language>
  <cp:keywords/>
  <dcterms:created xsi:type="dcterms:W3CDTF">2026-07-29T14:03:29Z</dcterms:created>
  <dcterms:modified xsi:type="dcterms:W3CDTF">2026-07-29T14:03:29Z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