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Robotics</w:t>
      </w:r>
      <w:r>
        <w:t xml:space="preserve"> </w:t>
      </w:r>
      <w:r>
        <w:t xml:space="preserve">Engineering</w:t>
      </w:r>
      <w:r>
        <w:t xml:space="preserve"> </w:t>
      </w:r>
      <w:r>
        <w:t xml:space="preserve">in</w:t>
      </w:r>
      <w:r>
        <w:t xml:space="preserve"> </w:t>
      </w:r>
      <w:r>
        <w:t xml:space="preserve">Algiers</w:t>
      </w:r>
    </w:p>
    <w:bookmarkStart w:id="26" w:name="Xa1c611f5dc41304f8b8d84fbcf42ff73e49b94c"/>
    <w:p>
      <w:pPr>
        <w:pStyle w:val="Heading1"/>
      </w:pPr>
      <w:r>
        <w:t xml:space="preserve">Bridging Tradition and Innovation: A Reflection Paper on the Path of a Robotics Engineer in Algeria, Algiers</w:t>
      </w:r>
    </w:p>
    <w:p>
      <w:pPr>
        <w:pStyle w:val="FirstParagraph"/>
      </w:pPr>
      <w:r>
        <w:t xml:space="preserve">The convergence of ancient heritage and modern technological ambition creates a unique landscape for professional growth, particularly within the field of engineering. As I reflect on the trajectory toward becoming a</w:t>
      </w:r>
      <w:r>
        <w:t xml:space="preserve"> </w:t>
      </w:r>
      <w:r>
        <w:rPr>
          <w:bCs/>
          <w:b/>
        </w:rPr>
        <w:t xml:space="preserve">Robotics Engineer</w:t>
      </w:r>
      <w:r>
        <w:t xml:space="preserve">, my thoughts are inevitably anchored in the specific cultural and industrial context of my home:</w:t>
      </w:r>
      <w:r>
        <w:t xml:space="preserve"> </w:t>
      </w:r>
      <w:r>
        <w:rPr>
          <w:bCs/>
          <w:b/>
        </w:rPr>
        <w:t xml:space="preserve">Algeria</w:t>
      </w:r>
      <w:r>
        <w:t xml:space="preserve">, and its vibrant capital,</w:t>
      </w:r>
      <w:r>
        <w:t xml:space="preserve"> </w:t>
      </w:r>
      <w:r>
        <w:rPr>
          <w:bCs/>
          <w:b/>
        </w:rPr>
        <w:t xml:space="preserve">Algiers</w:t>
      </w:r>
      <w:r>
        <w:t xml:space="preserve">. This reflection paper explores not only the technical aspirations inherent to robotics but also the socio-economic responsibilities and opportunities that define this career path within the Algerian context. It is a journey that requires balancing global technological standards with local needs, transforming from a passive consumer of technology into an active creator of solutions for</w:t>
      </w:r>
      <w:r>
        <w:t xml:space="preserve"> </w:t>
      </w:r>
      <w:r>
        <w:rPr>
          <w:bCs/>
          <w:b/>
        </w:rPr>
        <w:t xml:space="preserve">Algeria</w:t>
      </w:r>
      <w:r>
        <w:t xml:space="preserve">.</w:t>
      </w:r>
    </w:p>
    <w:bookmarkStart w:id="20" w:name="X07a3231011b35d474694fabb014279d116f719a"/>
    <w:p>
      <w:pPr>
        <w:pStyle w:val="Heading2"/>
      </w:pPr>
      <w:r>
        <w:t xml:space="preserve">The Genesis of Interest: From Observation to Innovation</w:t>
      </w:r>
    </w:p>
    <w:p>
      <w:pPr>
        <w:pStyle w:val="FirstParagraph"/>
      </w:pPr>
      <w:r>
        <w:t xml:space="preserve">Growing up in Algeria, the narrative of engineering has traditionally been dominated by civil and petroleum fields. These sectors have long been the backbone of the national economy. However, as I delved deeper into my studies and observed the rapid digitization sweeping across North Africa, a different vision began to take shape. The city of</w:t>
      </w:r>
      <w:r>
        <w:t xml:space="preserve"> </w:t>
      </w:r>
      <w:r>
        <w:rPr>
          <w:bCs/>
          <w:b/>
        </w:rPr>
        <w:t xml:space="preserve">Algiers</w:t>
      </w:r>
      <w:r>
        <w:t xml:space="preserve">, with its bustling ports in Sidi Fredj and its growing industrial zones in Rouiba and Aïn Benian, presented a paradox. On one hand, there was a heavy reliance on imported automation solutions; on the other hand, there was an untapped reservoir of intellectual talent eager to solve local problems.</w:t>
      </w:r>
    </w:p>
    <w:p>
      <w:pPr>
        <w:pStyle w:val="BodyText"/>
      </w:pPr>
      <w:r>
        <w:t xml:space="preserve">This dichotomy sparked my initial interest in robotics. It was not merely about building arms or drones for the sake of novelty, but about understanding how mechanization could alleviate labor shortages in agriculture and streamline logistics in a port city that serves as a gateway to Africa. The realization that</w:t>
      </w:r>
      <w:r>
        <w:t xml:space="preserve"> </w:t>
      </w:r>
      <w:r>
        <w:rPr>
          <w:bCs/>
          <w:b/>
        </w:rPr>
        <w:t xml:space="preserve">Robotics Engineering</w:t>
      </w:r>
      <w:r>
        <w:t xml:space="preserve"> </w:t>
      </w:r>
      <w:r>
        <w:t xml:space="preserve">is not just about coding algorithms but about physical interaction with the environment made it compelling. In</w:t>
      </w:r>
      <w:r>
        <w:t xml:space="preserve"> </w:t>
      </w:r>
      <w:r>
        <w:rPr>
          <w:bCs/>
          <w:b/>
        </w:rPr>
        <w:t xml:space="preserve">Algeria</w:t>
      </w:r>
      <w:r>
        <w:t xml:space="preserve">, where manual labor is still prevalent in many sectors, robotics offers a pathway to modernize industries while preserving jobs through upskilling rather than displacement.</w:t>
      </w:r>
    </w:p>
    <w:bookmarkEnd w:id="20"/>
    <w:bookmarkStart w:id="21" w:name="X5af3d96046eca59d1cdcad33dc3a85d0b2fc0ff"/>
    <w:p>
      <w:pPr>
        <w:pStyle w:val="Heading2"/>
      </w:pPr>
      <w:r>
        <w:t xml:space="preserve">The Educational Landscape and Skill Acquisition</w:t>
      </w:r>
    </w:p>
    <w:p>
      <w:pPr>
        <w:pStyle w:val="FirstParagraph"/>
      </w:pPr>
      <w:r>
        <w:t xml:space="preserve">The journey of a future robotics engineer in Algeria begins with rigorous academic preparation. Institutions across the country, including the University of Science and Technology Houari Boumediene (USTHB) in Bab Ezzouar, Algiers, provide a strong foundation in mathematics, physics, and computer science. However, the curriculum often lags behind the rapid pace of technological change seen in Silicon Valley or Shanghai. Therefore self-directed learning becomes paramount.</w:t>
      </w:r>
    </w:p>
    <w:p>
      <w:pPr>
        <w:pStyle w:val="BodyText"/>
      </w:pPr>
      <w:r>
        <w:t xml:space="preserve">To become a proficient</w:t>
      </w:r>
      <w:r>
        <w:t xml:space="preserve"> </w:t>
      </w:r>
      <w:r>
        <w:rPr>
          <w:bCs/>
          <w:b/>
        </w:rPr>
        <w:t xml:space="preserve">Robotics Engineer</w:t>
      </w:r>
      <w:r>
        <w:t xml:space="preserve">, one must master interdisciplinary skills: mechanical design using CAD software, electronics for sensor integration, and advanced programming in C++ or Python for control systems. In the context of</w:t>
      </w:r>
      <w:r>
        <w:t xml:space="preserve"> </w:t>
      </w:r>
      <w:r>
        <w:rPr>
          <w:bCs/>
          <w:b/>
        </w:rPr>
        <w:t xml:space="preserve">Algiers</w:t>
      </w:r>
      <w:r>
        <w:t xml:space="preserve">, access to high-end laboratories can be limited compared to Western counterparts. This limitation has fostered a spirit of ingenuity among students and early-career engineers. We learn to work with constraints, utilizing open-source hardware like Arduino and Raspberry Pi, which are increasingly accessible in local markets in downtown Algiers. This resourcefulness is a critical trait for any engineer working in emerging markets.</w:t>
      </w:r>
    </w:p>
    <w:bookmarkEnd w:id="21"/>
    <w:bookmarkStart w:id="22" w:name="X4d82299bf29f3d34bf12ea72a91a1c4dd3a5c1a"/>
    <w:p>
      <w:pPr>
        <w:pStyle w:val="Heading2"/>
      </w:pPr>
      <w:r>
        <w:t xml:space="preserve">Challenges Specific to the Algerian Context</w:t>
      </w:r>
    </w:p>
    <w:p>
      <w:pPr>
        <w:pStyle w:val="FirstParagraph"/>
      </w:pPr>
      <w:r>
        <w:t xml:space="preserve">Surely, the path is not without significant hurdles. One of the primary challenges facing robotics engineers in</w:t>
      </w:r>
      <w:r>
        <w:t xml:space="preserve"> </w:t>
      </w:r>
      <w:r>
        <w:rPr>
          <w:bCs/>
          <w:b/>
        </w:rPr>
        <w:t xml:space="preserve">Algeria</w:t>
      </w:r>
      <w:r>
        <w:t xml:space="preserve"> </w:t>
      </w:r>
      <w:r>
        <w:t xml:space="preserve">is the "brain drain." Many talented graduates seek opportunities abroad where R&amp;D budgets are larger and infrastructure is more mature. Staying in</w:t>
      </w:r>
      <w:r>
        <w:t xml:space="preserve"> </w:t>
      </w:r>
      <w:r>
        <w:rPr>
          <w:bCs/>
          <w:b/>
        </w:rPr>
        <w:t xml:space="preserve">Algiers</w:t>
      </w:r>
      <w:r>
        <w:t xml:space="preserve"> </w:t>
      </w:r>
      <w:r>
        <w:t xml:space="preserve">requires a strong sense of purpose and resilience.</w:t>
      </w:r>
    </w:p>
    <w:p>
      <w:pPr>
        <w:pStyle w:val="BodyText"/>
      </w:pPr>
      <w:r>
        <w:t xml:space="preserve">Furthermore, there is a cultural gap regarding the acceptance of autonomous systems. While younger generations in Algiers are tech-savvy, older business owners may hesitate to invest in robotics due to fear of complexity or cost. Additionally, the supply chain for specialized components can be unreliable due to import regulations and currency fluctuations. A</w:t>
      </w:r>
      <w:r>
        <w:t xml:space="preserve"> </w:t>
      </w:r>
      <w:r>
        <w:rPr>
          <w:bCs/>
          <w:b/>
        </w:rPr>
        <w:t xml:space="preserve">Robotics Engineer</w:t>
      </w:r>
      <w:r>
        <w:t xml:space="preserve"> </w:t>
      </w:r>
      <w:r>
        <w:t xml:space="preserve">working in this environment must not only be a technician but also a diplomat and a project manager, capable of explaining the long-term ROI (Return on Investment) of automation to skeptical stakeholders.</w:t>
      </w:r>
    </w:p>
    <w:bookmarkEnd w:id="22"/>
    <w:bookmarkStart w:id="23" w:name="Xc823e611db6312ff3064c2f219b42d3e922afeb"/>
    <w:p>
      <w:pPr>
        <w:pStyle w:val="Heading2"/>
      </w:pPr>
      <w:r>
        <w:t xml:space="preserve">The Role of Robotics in National Development</w:t>
      </w:r>
    </w:p>
    <w:p>
      <w:pPr>
        <w:pStyle w:val="FirstParagraph"/>
      </w:pPr>
      <w:r>
        <w:t xml:space="preserve">Despite these challenges, the potential for impact is immense. Algeria has set ambitious goals for economic diversification away from hydrocarbons. Robotics plays a pivotal role in this transition. In the agricultural sector, which employs a significant portion of the rural population, robotic solutions can optimize water usage—a critical concern given climate change pressures on North Africa.</w:t>
      </w:r>
    </w:p>
    <w:p>
      <w:pPr>
        <w:pStyle w:val="BodyText"/>
      </w:pPr>
      <w:r>
        <w:t xml:space="preserve">In</w:t>
      </w:r>
      <w:r>
        <w:t xml:space="preserve"> </w:t>
      </w:r>
      <w:r>
        <w:rPr>
          <w:bCs/>
          <w:b/>
        </w:rPr>
        <w:t xml:space="preserve">Algiers</w:t>
      </w:r>
      <w:r>
        <w:t xml:space="preserve">, smart city initiatives are beginning to emerge. As an engineer here, I see opportunities in developing autonomous systems for waste management, traffic monitoring, and public safety. For instance, drone technology can be utilized for monitoring the coastline or inspecting infrastructure in hard-to-reach areas of the capital. Moreover, the manufacturing sector in Algeria stands to benefit greatly from collaborative robots (cobots) that work alongside humans rather than replacing them entirely.</w:t>
      </w:r>
    </w:p>
    <w:bookmarkEnd w:id="23"/>
    <w:bookmarkStart w:id="24" w:name="the-ethical-and-social-responsibility"/>
    <w:p>
      <w:pPr>
        <w:pStyle w:val="Heading2"/>
      </w:pPr>
      <w:r>
        <w:t xml:space="preserve">The Ethical and Social Responsibility</w:t>
      </w:r>
    </w:p>
    <w:p>
      <w:pPr>
        <w:pStyle w:val="FirstParagraph"/>
      </w:pPr>
      <w:r>
        <w:t xml:space="preserve">Becoming a</w:t>
      </w:r>
      <w:r>
        <w:t xml:space="preserve"> </w:t>
      </w:r>
      <w:r>
        <w:rPr>
          <w:bCs/>
          <w:b/>
        </w:rPr>
        <w:t xml:space="preserve">Robotics Engineer</w:t>
      </w:r>
      <w:r>
        <w:t xml:space="preserve"> </w:t>
      </w:r>
      <w:r>
        <w:t xml:space="preserve">in a developing nation carries an ethical weight. It is not enough to simply replicate technologies from the Global North; one must adapt them to local realities. This involves considering cultural nuances, economic accessibility, and environmental sustainability. For example, designing agricultural robots for smallholder farmers in Kabylie requires different parameters than those designed for large-scale corporate farms in Europe.</w:t>
      </w:r>
    </w:p>
    <w:p>
      <w:pPr>
        <w:pStyle w:val="BodyText"/>
      </w:pPr>
      <w:r>
        <w:t xml:space="preserve">In</w:t>
      </w:r>
      <w:r>
        <w:t xml:space="preserve"> </w:t>
      </w:r>
      <w:r>
        <w:rPr>
          <w:bCs/>
          <w:b/>
        </w:rPr>
        <w:t xml:space="preserve">Algiers</w:t>
      </w:r>
      <w:r>
        <w:t xml:space="preserve">, there is also a responsibility to inspire the next generation. By participating in hackathons, university clubs, and public exhibitions, engineers can demystify robotics. We must show that technology is inclusive and accessible. The narrative that "tech jobs are only for those who emigrate" must be challenged by showcasing success stories within</w:t>
      </w:r>
      <w:r>
        <w:t xml:space="preserve"> </w:t>
      </w:r>
      <w:r>
        <w:rPr>
          <w:bCs/>
          <w:b/>
        </w:rPr>
        <w:t xml:space="preserve">Algeria</w:t>
      </w:r>
      <w:r>
        <w:t xml:space="preserve">.</w:t>
      </w:r>
    </w:p>
    <w:bookmarkEnd w:id="24"/>
    <w:bookmarkStart w:id="25" w:name="conclusion-a-vision-for-the-future"/>
    <w:p>
      <w:pPr>
        <w:pStyle w:val="Heading2"/>
      </w:pPr>
      <w:r>
        <w:t xml:space="preserve">Conclusion: A Vision for the Future</w:t>
      </w:r>
    </w:p>
    <w:p>
      <w:pPr>
        <w:pStyle w:val="FirstParagraph"/>
      </w:pPr>
      <w:r>
        <w:t xml:space="preserve">In conclusion, the role of a Robotics Engineer in Algeria is multifaceted. It demands technical excellence, but also cultural sensitivity and entrepreneurial spirit. The city of Algiers serves as both a challenge and an opportunity—a hub where tradition meets modernity. As I move forward in my career, my goal is to contribute to a ecosystem where local innovation thrives.</w:t>
      </w:r>
    </w:p>
    <w:p>
      <w:pPr>
        <w:pStyle w:val="BodyText"/>
      </w:pPr>
      <w:r>
        <w:t xml:space="preserve">I envision a future where Algerian companies are not just consumers of robotics but creators of it. Where the streets of Algiers are monitored by smart systems that improve quality of life, and where factories utilize automated systems that enhance productivity while empowering workers. This reflection is not just about a career choice; it is a commitment to nation-building through technology. By mastering the skills of</w:t>
      </w:r>
      <w:r>
        <w:t xml:space="preserve"> </w:t>
      </w:r>
      <w:r>
        <w:rPr>
          <w:bCs/>
          <w:b/>
        </w:rPr>
        <w:t xml:space="preserve">Robotics Engineering</w:t>
      </w:r>
      <w:r>
        <w:t xml:space="preserve"> </w:t>
      </w:r>
      <w:r>
        <w:t xml:space="preserve">and applying them with deep understanding to the unique context of</w:t>
      </w:r>
      <w:r>
        <w:t xml:space="preserve"> </w:t>
      </w:r>
      <w:r>
        <w:rPr>
          <w:bCs/>
          <w:b/>
        </w:rPr>
        <w:t xml:space="preserve">Algeria</w:t>
      </w:r>
      <w:r>
        <w:t xml:space="preserve">, we can write a new chapter in our country’s development—one powered by innovation, resilience, and pride.</w:t>
      </w:r>
    </w:p>
    <w:p>
      <w:pPr>
        <w:pStyle w:val="BodyText"/>
      </w:pPr>
      <w:r>
        <w:t xml:space="preserve">The journey is long, but the destination—a technologically empowered Algeria—is worth every effort. As engineers in Algiers, we are not just building robots; we are building the future of our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Robotics Engineering in Algiers</dc:title>
  <dc:creator/>
  <dc:language>en</dc:language>
  <cp:keywords/>
  <dcterms:created xsi:type="dcterms:W3CDTF">2026-07-30T04:37:07Z</dcterms:created>
  <dcterms:modified xsi:type="dcterms:W3CDTF">2026-07-30T04:37:07Z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