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6" w:name="title"/>
    <w:p>
      <w:pPr>
        <w:pStyle w:val="Heading1"/>
      </w:pPr>
      <w:r>
        <w:t xml:space="preserve">Reflections on the Evolving Role of the Robotics Engineer in Australia, Sydney</w:t>
      </w:r>
    </w:p>
    <w:p>
      <w:pPr>
        <w:pStyle w:val="FirstParagraph"/>
      </w:pPr>
      <w:r>
        <w:rPr>
          <w:iCs/>
          <w:i/>
        </w:rPr>
        <w:t xml:space="preserve">A Professional Perspective on Innovation, Industry Integration, and Future Trajectories</w:t>
      </w:r>
    </w:p>
    <w:p>
      <w:r>
        <w:pict>
          <v:rect style="width:0;height:1.5pt" o:hralign="center" o:hrstd="t" o:hr="t"/>
        </w:pict>
      </w:r>
    </w:p>
    <w:bookmarkStart w:id="20" w:name="introduction"/>
    <w:p>
      <w:pPr>
        <w:pStyle w:val="Heading2"/>
      </w:pPr>
      <w:r>
        <w:t xml:space="preserve">Introduction: The Convergence of Technology and Urbanism</w:t>
      </w:r>
    </w:p>
    <w:p>
      <w:pPr>
        <w:pStyle w:val="FirstParagraph"/>
      </w:pPr>
      <w:r>
        <w:t xml:space="preserve">The landscape of engineering is undergoing a seismic shift, driven by the rapid acceleration of automation, artificial intelligence, and mechatronics. Within this global paradigm shift,</w:t>
      </w:r>
      <w:r>
        <w:t xml:space="preserve"> </w:t>
      </w:r>
      <w:r>
        <w:rPr>
          <w:bCs/>
          <w:b/>
        </w:rPr>
        <w:t xml:space="preserve">Australia Sydney</w:t>
      </w:r>
      <w:r>
        <w:t xml:space="preserve"> </w:t>
      </w:r>
      <w:r>
        <w:t xml:space="preserve">has emerged as a unique crucible for innovation. As an observer and participant in this dynamic ecosystem, it is imperative to reflect upon the specific role of the</w:t>
      </w:r>
      <w:r>
        <w:t xml:space="preserve"> </w:t>
      </w:r>
      <w:r>
        <w:rPr>
          <w:bCs/>
          <w:b/>
        </w:rPr>
        <w:t xml:space="preserve">Robotics Engineer</w:t>
      </w:r>
      <w:r>
        <w:t xml:space="preserve">. This reflection paper aims to explore the multifaceted responsibilities, challenges, and opportunities inherent in this profession within the context of one of Australia’s most vibrant economic hubs. It is not merely a technical analysis but a contemplation on how robotics engineering intersects with urban development, healthcare innovation, and sustainable infrastructure in</w:t>
      </w:r>
      <w:r>
        <w:t xml:space="preserve"> </w:t>
      </w:r>
      <w:r>
        <w:rPr>
          <w:bCs/>
          <w:b/>
        </w:rPr>
        <w:t xml:space="preserve">Australia Sydney</w:t>
      </w:r>
      <w:r>
        <w:t xml:space="preserve">.</w:t>
      </w:r>
    </w:p>
    <w:p>
      <w:pPr>
        <w:pStyle w:val="BodyText"/>
      </w:pPr>
      <w:r>
        <w:t xml:space="preserve">The city’s geography—nestled between the harbor and the mountains—provides a distinct backdrop for engineering challenges. The dense urban sprawl, coupled with a robust mining sector in the hinterlands and a burgeoning tech startup scene in areas like Sydney Tech Central, creates a diverse demand for robotic solutions. Therefore, understanding the</w:t>
      </w:r>
      <w:r>
        <w:t xml:space="preserve"> </w:t>
      </w:r>
      <w:r>
        <w:rPr>
          <w:bCs/>
          <w:b/>
        </w:rPr>
        <w:t xml:space="preserve">Robotics Engineer</w:t>
      </w:r>
      <w:r>
        <w:t xml:space="preserve"> </w:t>
      </w:r>
      <w:r>
        <w:t xml:space="preserve">requires an appreciation of this localized context.</w:t>
      </w:r>
    </w:p>
    <w:p>
      <w:r>
        <w:pict>
          <v:rect style="width:0;height:1.5pt" o:hralign="center" o:hrstd="t" o:hr="t"/>
        </w:pict>
      </w:r>
    </w:p>
    <w:bookmarkEnd w:id="20"/>
    <w:bookmarkStart w:id="21" w:name="context"/>
    <w:p>
      <w:pPr>
        <w:pStyle w:val="Heading2"/>
      </w:pPr>
      <w:r>
        <w:t xml:space="preserve">The Context: Robotics Engineering in Australia Sydney</w:t>
      </w:r>
    </w:p>
    <w:p>
      <w:pPr>
        <w:pStyle w:val="FirstParagraph"/>
      </w:pPr>
      <w:r>
        <w:t xml:space="preserve">Sydney is no longer just a financial capital; it has become a technological frontier. The integration of robotics into the daily fabric of</w:t>
      </w:r>
      <w:r>
        <w:t xml:space="preserve"> </w:t>
      </w:r>
      <w:r>
        <w:rPr>
          <w:bCs/>
          <w:b/>
        </w:rPr>
        <w:t xml:space="preserve">Australia Sydney</w:t>
      </w:r>
      <w:r>
        <w:t xml:space="preserve"> </w:t>
      </w:r>
      <w:r>
        <w:t xml:space="preserve">is evident in various sectors. From automated logistics centers serving e-commerce giants to autonomous mobile robots (AMRs) navigating hospital corridors in major medical facilities like the Royal Prince Alfred Hospital, the presence of robotics is tangible. For a</w:t>
      </w:r>
      <w:r>
        <w:t xml:space="preserve"> </w:t>
      </w:r>
      <w:r>
        <w:rPr>
          <w:bCs/>
          <w:b/>
        </w:rPr>
        <w:t xml:space="preserve">Robotics Engineer</w:t>
      </w:r>
      <w:r>
        <w:t xml:space="preserve">, this environment presents a dual challenge: technical excellence and contextual adaptability.</w:t>
      </w:r>
    </w:p>
    <w:p>
      <w:pPr>
        <w:pStyle w:val="BodyText"/>
      </w:pPr>
      <w:r>
        <w:t xml:space="preserve">In</w:t>
      </w:r>
      <w:r>
        <w:t xml:space="preserve"> </w:t>
      </w:r>
      <w:r>
        <w:rPr>
          <w:bCs/>
          <w:b/>
        </w:rPr>
        <w:t xml:space="preserve">Australia Sydney</w:t>
      </w:r>
      <w:r>
        <w:t xml:space="preserve">, the regulatory framework surrounding autonomous systems is evolving. Engineers must navigate strict safety standards set by WorkSafe NSW while pushing the boundaries of what is technically possible. This regulatory landscape influences design choices, forcing engineers to prioritize safety and explainability in their algorithms. Unlike other global tech hubs that may prioritize speed of deployment, the</w:t>
      </w:r>
      <w:r>
        <w:t xml:space="preserve"> </w:t>
      </w:r>
      <w:r>
        <w:rPr>
          <w:bCs/>
          <w:b/>
        </w:rPr>
        <w:t xml:space="preserve">Robotics Engineer</w:t>
      </w:r>
      <w:r>
        <w:t xml:space="preserve"> </w:t>
      </w:r>
      <w:r>
        <w:t xml:space="preserve">in Sydney must balance innovation with rigorous compliance, ensuring that robotic systems are not only efficient but also socially acceptable and legally sound.</w:t>
      </w:r>
    </w:p>
    <w:p>
      <w:r>
        <w:pict>
          <v:rect style="width:0;height:1.5pt" o:hralign="center" o:hrstd="t" o:hr="t"/>
        </w:pict>
      </w:r>
    </w:p>
    <w:bookmarkEnd w:id="21"/>
    <w:bookmarkStart w:id="22" w:name="challenges"/>
    <w:p>
      <w:pPr>
        <w:pStyle w:val="Heading2"/>
      </w:pPr>
      <w:r>
        <w:t xml:space="preserve">Challenges: Navigating Complexity and Interdisciplinary Demands</w:t>
      </w:r>
    </w:p>
    <w:p>
      <w:pPr>
        <w:pStyle w:val="FirstParagraph"/>
      </w:pPr>
      <w:r>
        <w:t xml:space="preserve">The role of the</w:t>
      </w:r>
      <w:r>
        <w:t xml:space="preserve"> </w:t>
      </w:r>
      <w:r>
        <w:rPr>
          <w:bCs/>
          <w:b/>
        </w:rPr>
        <w:t xml:space="preserve">Robotics Engineer</w:t>
      </w:r>
      <w:r>
        <w:t xml:space="preserve"> </w:t>
      </w:r>
      <w:r>
        <w:t xml:space="preserve">is inherently interdisciplinary. It requires a synthesis of mechanical design, electrical engineering, computer science, and cognitive psychology. In</w:t>
      </w:r>
      <w:r>
        <w:t xml:space="preserve"> </w:t>
      </w:r>
      <w:r>
        <w:rPr>
          <w:bCs/>
          <w:b/>
        </w:rPr>
        <w:t xml:space="preserve">Australia Sydney</w:t>
      </w:r>
      <w:r>
        <w:t xml:space="preserve">, where industries are increasingly converging, this multidisciplinary approach is not just beneficial but essential.</w:t>
      </w:r>
    </w:p>
    <w:p>
      <w:pPr>
        <w:pStyle w:val="BodyText"/>
      </w:pPr>
      <w:r>
        <w:t xml:space="preserve">One of the primary challenges faced by engineers in this region is the integration of legacy systems with modern robotic technologies. Many industrial sites in and around Sydney operate on older infrastructure. Retrofitting these systems with IoT-enabled robotics requires a delicate touch, often involving custom software development and mechanical adaptation. The</w:t>
      </w:r>
      <w:r>
        <w:t xml:space="preserve"> </w:t>
      </w:r>
      <w:r>
        <w:rPr>
          <w:bCs/>
          <w:b/>
        </w:rPr>
        <w:t xml:space="preserve">Robotics Engineer</w:t>
      </w:r>
      <w:r>
        <w:t xml:space="preserve"> </w:t>
      </w:r>
      <w:r>
        <w:t xml:space="preserve">must act as a bridge between the old world of traditional manufacturing and the new era of Industry 4.0.</w:t>
      </w:r>
    </w:p>
    <w:p>
      <w:pPr>
        <w:pStyle w:val="BodyText"/>
      </w:pPr>
      <w:r>
        <w:t xml:space="preserve">Furthermore, the talent shortage in specialized robotics fields is a significant concern in</w:t>
      </w:r>
      <w:r>
        <w:t xml:space="preserve"> </w:t>
      </w:r>
      <w:r>
        <w:rPr>
          <w:bCs/>
          <w:b/>
        </w:rPr>
        <w:t xml:space="preserve">Australia Sydney</w:t>
      </w:r>
      <w:r>
        <w:t xml:space="preserve">. While there is a high demand for skilled professionals, the pipeline of graduates with specialized training in autonomous systems remains limited. This places additional pressure on existing engineers to upskill continuously and often take on broader responsibilities than their counterparts in countries with more established educational pipelines. The</w:t>
      </w:r>
      <w:r>
        <w:t xml:space="preserve"> </w:t>
      </w:r>
      <w:r>
        <w:rPr>
          <w:bCs/>
          <w:b/>
        </w:rPr>
        <w:t xml:space="preserve">Robotics Engineer</w:t>
      </w:r>
      <w:r>
        <w:t xml:space="preserve"> </w:t>
      </w:r>
      <w:r>
        <w:t xml:space="preserve">thus becomes a mentor and a leader, fostering innovation within teams that may lack deep historical expertise in certain niche areas.</w:t>
      </w:r>
    </w:p>
    <w:p>
      <w:r>
        <w:pict>
          <v:rect style="width:0;height:1.5pt" o:hralign="center" o:hrstd="t" o:hr="t"/>
        </w:pict>
      </w:r>
    </w:p>
    <w:bookmarkEnd w:id="22"/>
    <w:bookmarkStart w:id="23" w:name="opportunities"/>
    <w:p>
      <w:pPr>
        <w:pStyle w:val="Heading2"/>
      </w:pPr>
      <w:r>
        <w:t xml:space="preserve">Opportunities: Driving Sustainable and Human-Centric Innovation</w:t>
      </w:r>
    </w:p>
    <w:p>
      <w:pPr>
        <w:pStyle w:val="FirstParagraph"/>
      </w:pPr>
      <w:r>
        <w:t xml:space="preserve">Despite these challenges, the opportunities for the</w:t>
      </w:r>
      <w:r>
        <w:t xml:space="preserve"> </w:t>
      </w:r>
      <w:r>
        <w:rPr>
          <w:bCs/>
          <w:b/>
        </w:rPr>
        <w:t xml:space="preserve">Robotics Engineer</w:t>
      </w:r>
      <w:r>
        <w:t xml:space="preserve"> </w:t>
      </w:r>
      <w:r>
        <w:t xml:space="preserve">in</w:t>
      </w:r>
      <w:r>
        <w:t xml:space="preserve"> </w:t>
      </w:r>
      <w:r>
        <w:rPr>
          <w:bCs/>
          <w:b/>
        </w:rPr>
        <w:t xml:space="preserve">Australia Sydney</w:t>
      </w:r>
      <w:r>
        <w:t xml:space="preserve"> </w:t>
      </w:r>
      <w:r>
        <w:t xml:space="preserve">are vast. The city’s commitment to sustainability provides a fertile ground for robotics applications in green technology. For instance, robotic systems are being deployed for precision agriculture in the surrounding regions of New South Wales, optimizing water usage and reducing chemical runoff. Similarly, automated waste sorting facilities are utilizing computer vision and robotic arms to improve recycling rates, aligning with</w:t>
      </w:r>
      <w:r>
        <w:t xml:space="preserve"> </w:t>
      </w:r>
      <w:r>
        <w:rPr>
          <w:bCs/>
          <w:b/>
        </w:rPr>
        <w:t xml:space="preserve">Australia Sydney’s</w:t>
      </w:r>
      <w:r>
        <w:t xml:space="preserve"> </w:t>
      </w:r>
      <w:r>
        <w:t xml:space="preserve">broader environmental goals.</w:t>
      </w:r>
    </w:p>
    <w:p>
      <w:pPr>
        <w:pStyle w:val="BodyText"/>
      </w:pPr>
      <w:r>
        <w:t xml:space="preserve">Moreover, the healthcare sector in Sydney presents profound opportunities. With an aging population and increasing pressure on public health systems, robotics offers scalable solutions. Surgical robots require precise calibration and maintenance by skilled engineers. Service robots designed for elderly care are also beginning to appear in residential aged care facilities across</w:t>
      </w:r>
      <w:r>
        <w:t xml:space="preserve"> </w:t>
      </w:r>
      <w:r>
        <w:rPr>
          <w:bCs/>
          <w:b/>
        </w:rPr>
        <w:t xml:space="preserve">Australia Sydney</w:t>
      </w:r>
      <w:r>
        <w:t xml:space="preserve">. The</w:t>
      </w:r>
      <w:r>
        <w:t xml:space="preserve"> </w:t>
      </w:r>
      <w:r>
        <w:rPr>
          <w:bCs/>
          <w:b/>
        </w:rPr>
        <w:t xml:space="preserve">Robotics Engineer</w:t>
      </w:r>
      <w:r>
        <w:t xml:space="preserve"> </w:t>
      </w:r>
      <w:r>
        <w:t xml:space="preserve">plays a critical role here, not just as a technician but as an empathetic designer who ensures that technology enhances human dignity and improves quality of life.</w:t>
      </w:r>
    </w:p>
    <w:p>
      <w:pPr>
        <w:pStyle w:val="BodyText"/>
      </w:pPr>
      <w:r>
        <w:t xml:space="preserve">The startup ecosystem in Sydney further amplifies these opportunities. Incubators such as LaunchPad and Tech Central host numerous startups focused on robotics, ranging from drone delivery systems to underwater robots for marine research. For the</w:t>
      </w:r>
      <w:r>
        <w:t xml:space="preserve"> </w:t>
      </w:r>
      <w:r>
        <w:rPr>
          <w:bCs/>
          <w:b/>
        </w:rPr>
        <w:t xml:space="preserve">Robotics Engineer</w:t>
      </w:r>
      <w:r>
        <w:t xml:space="preserve">, this means engaging in rapid prototyping, agile development, and direct interaction with end-users. This fast-paced environment fosters creativity and allows engineers to see the immediate impact of their work.</w:t>
      </w:r>
    </w:p>
    <w:p>
      <w:r>
        <w:pict>
          <v:rect style="width:0;height:1.5pt" o:hralign="center" o:hrstd="t" o:hr="t"/>
        </w:pict>
      </w:r>
    </w:p>
    <w:bookmarkEnd w:id="23"/>
    <w:bookmarkStart w:id="24" w:name="ethical"/>
    <w:p>
      <w:pPr>
        <w:pStyle w:val="Heading2"/>
      </w:pPr>
      <w:r>
        <w:t xml:space="preserve">Ethical Considerations and Social Impact</w:t>
      </w:r>
    </w:p>
    <w:p>
      <w:pPr>
        <w:pStyle w:val="FirstParagraph"/>
      </w:pPr>
      <w:r>
        <w:t xml:space="preserve">No reflection on robotics is complete without addressing ethical considerations. In</w:t>
      </w:r>
      <w:r>
        <w:t xml:space="preserve"> </w:t>
      </w:r>
      <w:r>
        <w:rPr>
          <w:bCs/>
          <w:b/>
        </w:rPr>
        <w:t xml:space="preserve">Australia Sydney</w:t>
      </w:r>
      <w:r>
        <w:t xml:space="preserve">, where social equity is a prominent public discourse, the</w:t>
      </w:r>
      <w:r>
        <w:t xml:space="preserve"> </w:t>
      </w:r>
      <w:r>
        <w:rPr>
          <w:bCs/>
          <w:b/>
        </w:rPr>
        <w:t xml:space="preserve">Robotics Engineer</w:t>
      </w:r>
      <w:r>
        <w:t xml:space="preserve"> </w:t>
      </w:r>
      <w:r>
        <w:t xml:space="preserve">must consider the societal impact of automation. There are valid concerns regarding job displacement in sectors such as warehousing and retail. Engineers have a responsibility to design systems that augment human labor rather than simply replacing it, creating new roles in supervision, maintenance, and programming.</w:t>
      </w:r>
    </w:p>
    <w:p>
      <w:pPr>
        <w:pStyle w:val="BodyText"/>
      </w:pPr>
      <w:r>
        <w:t xml:space="preserve">Additionally, data privacy is a growing concern. Robots equipped with cameras and sensors collect vast amounts of data about their environment and the people within it. The</w:t>
      </w:r>
      <w:r>
        <w:t xml:space="preserve"> </w:t>
      </w:r>
      <w:r>
        <w:rPr>
          <w:bCs/>
          <w:b/>
        </w:rPr>
        <w:t xml:space="preserve">Robotics Engineer</w:t>
      </w:r>
      <w:r>
        <w:t xml:space="preserve"> </w:t>
      </w:r>
      <w:r>
        <w:t xml:space="preserve">in</w:t>
      </w:r>
      <w:r>
        <w:t xml:space="preserve"> </w:t>
      </w:r>
      <w:r>
        <w:rPr>
          <w:bCs/>
          <w:b/>
        </w:rPr>
        <w:t xml:space="preserve">Australia Sydney</w:t>
      </w:r>
      <w:r>
        <w:t xml:space="preserve"> </w:t>
      </w:r>
      <w:r>
        <w:t xml:space="preserve">must implement robust cybersecurity measures and adhere to privacy laws, ensuring that personal data is protected. This ethical dimension adds a layer of complexity to the engineering process, requiring continuous dialogue with ethicists, policymakers, and the community.</w:t>
      </w:r>
    </w:p>
    <w:p>
      <w:r>
        <w:pict>
          <v:rect style="width:0;height:1.5pt" o:hralign="center" o:hrstd="t" o:hr="t"/>
        </w:pict>
      </w:r>
    </w:p>
    <w:bookmarkEnd w:id="24"/>
    <w:bookmarkStart w:id="25" w:name="conclusion"/>
    <w:p>
      <w:pPr>
        <w:pStyle w:val="Heading2"/>
      </w:pPr>
      <w:r>
        <w:t xml:space="preserve">Conclusion: A Future Forged in Collaboration</w:t>
      </w:r>
    </w:p>
    <w:p>
      <w:pPr>
        <w:pStyle w:val="FirstParagraph"/>
      </w:pPr>
      <w:r>
        <w:t xml:space="preserve">In conclusion, the role of the</w:t>
      </w:r>
      <w:r>
        <w:t xml:space="preserve"> </w:t>
      </w:r>
      <w:r>
        <w:rPr>
          <w:bCs/>
          <w:b/>
        </w:rPr>
        <w:t xml:space="preserve">Robotics Engineer</w:t>
      </w:r>
      <w:r>
        <w:t xml:space="preserve"> </w:t>
      </w:r>
      <w:r>
        <w:t xml:space="preserve">in</w:t>
      </w:r>
      <w:r>
        <w:t xml:space="preserve"> </w:t>
      </w:r>
      <w:r>
        <w:rPr>
          <w:bCs/>
          <w:b/>
        </w:rPr>
        <w:t xml:space="preserve">Australia Sydney</w:t>
      </w:r>
      <w:r>
        <w:t xml:space="preserve"> </w:t>
      </w:r>
      <w:r>
        <w:t xml:space="preserve">is dynamic, challenging, and deeply impactful. It requires a unique blend of technical prowess, ethical awareness, and adaptability to local contexts. As we look to the future, it is clear that robotics will continue to reshape the urban landscape of</w:t>
      </w:r>
      <w:r>
        <w:t xml:space="preserve"> </w:t>
      </w:r>
      <w:r>
        <w:rPr>
          <w:bCs/>
          <w:b/>
        </w:rPr>
        <w:t xml:space="preserve">Australia Sydney</w:t>
      </w:r>
      <w:r>
        <w:t xml:space="preserve">, influencing everything from transportation and healthcare to environmental sustainability.</w:t>
      </w:r>
    </w:p>
    <w:p>
      <w:pPr>
        <w:pStyle w:val="BodyText"/>
      </w:pPr>
      <w:r>
        <w:t xml:space="preserve">The</w:t>
      </w:r>
      <w:r>
        <w:t xml:space="preserve"> </w:t>
      </w:r>
      <w:r>
        <w:rPr>
          <w:bCs/>
          <w:b/>
        </w:rPr>
        <w:t xml:space="preserve">Robotics Engineer</w:t>
      </w:r>
      <w:r>
        <w:t xml:space="preserve"> </w:t>
      </w:r>
      <w:r>
        <w:t xml:space="preserve">stands at the forefront of this transformation, tasked with building systems that are not only intelligent but also responsible and inclusive. By embracing interdisciplinary collaboration, addressing ethical concerns, and leveraging local opportunities for innovation, engineers can contribute significantly to the prosperity and well-being of society in</w:t>
      </w:r>
      <w:r>
        <w:t xml:space="preserve"> </w:t>
      </w:r>
      <w:r>
        <w:rPr>
          <w:bCs/>
          <w:b/>
        </w:rPr>
        <w:t xml:space="preserve">Australia Sydney</w:t>
      </w:r>
      <w:r>
        <w:t xml:space="preserve">. This reflection serves as a testament to the potential of robotics engineering to drive positive change, provided it is guided by a commitment to human-centric values and sustainable practices.</w:t>
      </w:r>
    </w:p>
    <w:p>
      <w:pPr>
        <w:pStyle w:val="BodyText"/>
      </w:pPr>
      <w:r>
        <w:t xml:space="preserve">As we move forward, continuous learning and adaptation will be paramount. The</w:t>
      </w:r>
      <w:r>
        <w:t xml:space="preserve"> </w:t>
      </w:r>
      <w:r>
        <w:rPr>
          <w:bCs/>
          <w:b/>
        </w:rPr>
        <w:t xml:space="preserve">Robotics Engineer</w:t>
      </w:r>
      <w:r>
        <w:t xml:space="preserve"> </w:t>
      </w:r>
      <w:r>
        <w:t xml:space="preserve">must remain agile, ready to embrace new technologies while staying grounded in the specific needs and challenges of</w:t>
      </w:r>
      <w:r>
        <w:t xml:space="preserve"> </w:t>
      </w:r>
      <w:r>
        <w:rPr>
          <w:bCs/>
          <w:b/>
        </w:rPr>
        <w:t xml:space="preserve">Australia Sydney</w:t>
      </w:r>
      <w:r>
        <w:t xml:space="preserve">. In doing so, they will not only advance the field of robotics but also help shape a smarter, safer, and more sustainable future for all.</w:t>
      </w:r>
    </w:p>
    <w:p>
      <w:r>
        <w:pict>
          <v:rect style="width:0;height:1.5pt" o:hralign="center" o:hrstd="t" o:hr="t"/>
        </w:pict>
      </w:r>
    </w:p>
    <w:p>
      <w:pPr>
        <w:pStyle w:val="FirstParagraph"/>
      </w:pPr>
      <w:r>
        <w:rPr>
          <w:iCs/>
          <w:i/>
        </w:rPr>
        <w:t xml:space="preserve">Note: This document reflects on current trends and professional perspectives within the specified region and role.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Robotics Engineer in Australia Sydney</dc:title>
  <dc:creator/>
  <dc:language>en</dc:language>
  <cp:keywords/>
  <dcterms:created xsi:type="dcterms:W3CDTF">2026-07-30T02:03:35Z</dcterms:created>
  <dcterms:modified xsi:type="dcterms:W3CDTF">2026-07-30T02:03:35Z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