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Robotics</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770e86416c9e3f23369456fe9f81513159d899b"/>
    <w:p>
      <w:pPr>
        <w:pStyle w:val="Heading1"/>
      </w:pPr>
      <w:r>
        <w:t xml:space="preserve">A Reflection Paper on the Evolution and Impact of the Robotics Engineer in Brazil São Paulo</w:t>
      </w:r>
    </w:p>
    <w:p>
      <w:pPr>
        <w:pStyle w:val="FirstParagraph"/>
      </w:pPr>
      <w:r>
        <w:t xml:space="preserve">The landscape of modern engineering is undergoing a seismic shift, driven largely by the rapid advancement of automation, artificial intelligence, and mechatronics. Within this global transformation, one profession stands at the forefront: the</w:t>
      </w:r>
      <w:r>
        <w:t xml:space="preserve"> </w:t>
      </w:r>
      <w:r>
        <w:rPr>
          <w:bCs/>
          <w:b/>
        </w:rPr>
        <w:t xml:space="preserve">Robotics Engineer</w:t>
      </w:r>
      <w:r>
        <w:t xml:space="preserve">. This reflection paper aims to explore the multifaceted role of this professional within a specific and vibrant context:</w:t>
      </w:r>
      <w:r>
        <w:t xml:space="preserve"> </w:t>
      </w:r>
      <w:r>
        <w:rPr>
          <w:bCs/>
          <w:b/>
        </w:rPr>
        <w:t xml:space="preserve">Brazil São Paulo</w:t>
      </w:r>
      <w:r>
        <w:t xml:space="preserve">. By examining the intersection of technological innovation, economic necessity, and cultural dynamics in Brazil's largest city, we can better understand how robotics engineers are not merely building machines, but are actively reshaping the socio-economic fabric of one of Latin America’s most critical hubs.</w:t>
      </w:r>
    </w:p>
    <w:bookmarkStart w:id="20" w:name="Xff12e826235d89ec90b7440507dc0f3fb80db9a"/>
    <w:p>
      <w:pPr>
        <w:pStyle w:val="Heading2"/>
      </w:pPr>
      <w:r>
        <w:t xml:space="preserve">The Emergence of Robotics Engineering as a Critical Discipline</w:t>
      </w:r>
    </w:p>
    <w:p>
      <w:pPr>
        <w:pStyle w:val="FirstParagraph"/>
      </w:pPr>
      <w:r>
        <w:t xml:space="preserve">To understand the weight of the title</w:t>
      </w:r>
      <w:r>
        <w:t xml:space="preserve"> </w:t>
      </w:r>
      <w:r>
        <w:rPr>
          <w:bCs/>
          <w:b/>
        </w:rPr>
        <w:t xml:space="preserve">Robotics Engineer</w:t>
      </w:r>
      <w:r>
        <w:t xml:space="preserve">, one must first appreciate the interdisciplinary nature of the field. It is no longer sufficient to be solely an electrician, a computer scientist, or a mechanical designer. Today’s robotics engineer must possess a hybrid skill set, integrating software algorithms with hardware precision and control systems theory. In</w:t>
      </w:r>
      <w:r>
        <w:t xml:space="preserve"> </w:t>
      </w:r>
      <w:r>
        <w:rPr>
          <w:bCs/>
          <w:b/>
        </w:rPr>
        <w:t xml:space="preserve">Brazil São Paulo</w:t>
      </w:r>
      <w:r>
        <w:t xml:space="preserve">, this complexity is magnified by the sheer scale of industrial demand and the competitive pressure to remain viable in global markets.</w:t>
      </w:r>
    </w:p>
    <w:p>
      <w:pPr>
        <w:pStyle w:val="BodyText"/>
      </w:pPr>
      <w:r>
        <w:t xml:space="preserve">Historically, engineering education in Brazil has been rigorous but often siloed. However, recent years have seen a push toward integrated curricula that mirror industry needs. The robotics engineer is now expected to navigate the complexities of sensor integration, computer vision, and machine learning simultaneously. This evolution reflects a broader realization: that the future of manufacturing and service industries depends on intelligent systems capable of adapting to unstructured environments.</w:t>
      </w:r>
    </w:p>
    <w:bookmarkEnd w:id="20"/>
    <w:bookmarkStart w:id="21" w:name="the-unique-context-of-brazil-são-paulo"/>
    <w:p>
      <w:pPr>
        <w:pStyle w:val="Heading2"/>
      </w:pPr>
      <w:r>
        <w:t xml:space="preserve">The Unique Context of Brazil São Paulo</w:t>
      </w:r>
    </w:p>
    <w:p>
      <w:pPr>
        <w:pStyle w:val="FirstParagraph"/>
      </w:pPr>
      <w:r>
        <w:rPr>
          <w:bCs/>
          <w:b/>
        </w:rPr>
        <w:t xml:space="preserve">Brazil São Paulo</w:t>
      </w:r>
      <w:r>
        <w:t xml:space="preserve"> </w:t>
      </w:r>
      <w:r>
        <w:t xml:space="preserve">is not just a city; it is an economic powerhouse, often referred to as the industrial heart of South America. With a GDP comparable to many small nations, the metropolitan region of São Paulo hosts thousands of factories, logistics centers, and tech startups. For the</w:t>
      </w:r>
      <w:r>
        <w:t xml:space="preserve"> </w:t>
      </w:r>
      <w:r>
        <w:rPr>
          <w:bCs/>
          <w:b/>
        </w:rPr>
        <w:t xml:space="preserve">Robotics Engineer</w:t>
      </w:r>
      <w:r>
        <w:t xml:space="preserve">, this environment presents both immense opportunity and significant challenge.</w:t>
      </w:r>
    </w:p>
    <w:p>
      <w:pPr>
        <w:pStyle w:val="BodyText"/>
      </w:pPr>
      <w:r>
        <w:t xml:space="preserve">The city’s infrastructure is dense, its traffic notoriously congested, and its labor market highly competitive. These factors drive a specific type of engineering innovation focused on efficiency and optimization. In the automotive sector, for instance, which has deep roots in São Paulo state (notably with manufacturers like Volkswagen and General Motors), robotics engineers are tasked with developing automated assembly lines that maximize output while minimizing waste. The pressure here is not just technical but economic; every second saved by a robotic process translates to millions of dollars in annual savings.</w:t>
      </w:r>
    </w:p>
    <w:p>
      <w:pPr>
        <w:pStyle w:val="BodyText"/>
      </w:pPr>
      <w:r>
        <w:t xml:space="preserve">"In the context of Brazil São Paulo, the robotics engineer is not merely a technician but a strategic asset who bridges the gap between traditional industrial practices and Industry 4.0 technologies."</w:t>
      </w:r>
    </w:p>
    <w:bookmarkEnd w:id="21"/>
    <w:bookmarkStart w:id="22" w:name="X781352169efdf6846f011ec859dcd40a831e402"/>
    <w:p>
      <w:pPr>
        <w:pStyle w:val="Heading2"/>
      </w:pPr>
      <w:r>
        <w:t xml:space="preserve">Socio-Economic Implications and Workforce Transformation</w:t>
      </w:r>
    </w:p>
    <w:p>
      <w:pPr>
        <w:pStyle w:val="FirstParagraph"/>
      </w:pPr>
      <w:r>
        <w:t xml:space="preserve">A critical reflection on the role of the</w:t>
      </w:r>
      <w:r>
        <w:t xml:space="preserve"> </w:t>
      </w:r>
      <w:r>
        <w:rPr>
          <w:bCs/>
          <w:b/>
        </w:rPr>
        <w:t xml:space="preserve">Robotics Engineer</w:t>
      </w:r>
      <w:r>
        <w:t xml:space="preserve"> </w:t>
      </w:r>
      <w:r>
        <w:t xml:space="preserve">must also address the human element. The introduction of automation often raises fears regarding job displacement. However, in a developing economy like Brazil, the narrative is more nuanced. In many sectors within and around São Paulo, labor shortages are a greater concern than surplus labor. Robotics engineers are increasingly deploying collaborative robots (cobots) to assist human workers in performing dangerous or repetitive tasks, thereby improving workplace safety and allowing humans to focus on higher-value creative and managerial tasks.</w:t>
      </w:r>
    </w:p>
    <w:p>
      <w:pPr>
        <w:pStyle w:val="BodyText"/>
      </w:pPr>
      <w:r>
        <w:t xml:space="preserve">Furthermore, the growth of the robotics sector in Brazil São Paulo is creating new career pathways. There is a rising demand for maintenance technicians who understand robotic systems, as well as software developers specializing in industrial IoT (Internet of Things) platforms. This creates a ripple effect that uplifts the technical education ecosystem across the state. Universities and technical institutes are responding by updating their programs to include robotics modules, ensuring that the next generation of engineers is prepared to meet these evolving challenges.</w:t>
      </w:r>
    </w:p>
    <w:bookmarkEnd w:id="22"/>
    <w:bookmarkStart w:id="23" w:name="challenges-and-ethical-considerations"/>
    <w:p>
      <w:pPr>
        <w:pStyle w:val="Heading2"/>
      </w:pPr>
      <w:r>
        <w:t xml:space="preserve">Challenges and Ethical Considerations</w:t>
      </w:r>
    </w:p>
    <w:p>
      <w:pPr>
        <w:pStyle w:val="FirstParagraph"/>
      </w:pPr>
      <w:r>
        <w:t xml:space="preserve">Despite the progress, several obstacles remain. The cost of importing high-end robotic components can be prohibitive due to Brazil’s complex tax structure and import duties. This places a premium on local innovation, requiring Brazilian robotics engineers to be particularly resourceful in designing cost-effective solutions using locally sourced materials where possible.</w:t>
      </w:r>
    </w:p>
    <w:p>
      <w:pPr>
        <w:pStyle w:val="BodyText"/>
      </w:pPr>
      <w:r>
        <w:t xml:space="preserve">Additionally, the ethical implications of automation cannot be ignored. As robots become more autonomous in decision-making processes within factories and logistics hubs across São Paulo, questions arise regarding accountability and data privacy. The robotics engineer bears the responsibility of ensuring that these systems are transparent, fair, and secure. This requires not only technical proficiency but also a strong ethical framework.</w:t>
      </w:r>
    </w:p>
    <w:bookmarkEnd w:id="23"/>
    <w:bookmarkStart w:id="24" w:name="the-future-horizon"/>
    <w:p>
      <w:pPr>
        <w:pStyle w:val="Heading2"/>
      </w:pPr>
      <w:r>
        <w:t xml:space="preserve">The Future Horizon</w:t>
      </w:r>
    </w:p>
    <w:p>
      <w:pPr>
        <w:pStyle w:val="FirstParagraph"/>
      </w:pPr>
      <w:r>
        <w:t xml:space="preserve">Looking ahead, the trajectory for robotics engineering in Brazil São Paulo appears robust. The city is becoming a hub for fintech and health-tech startups, sectors that are beginning to integrate robotic process automation (RPA) and service robotics. Imagine autonomous delivery drones navigating the skies of São Paulo or surgical robots assisting in major hospitals—these scenarios are moving from science fiction to imminent reality.</w:t>
      </w:r>
    </w:p>
    <w:p>
      <w:pPr>
        <w:pStyle w:val="BodyText"/>
      </w:pPr>
      <w:r>
        <w:t xml:space="preserve">The</w:t>
      </w:r>
      <w:r>
        <w:t xml:space="preserve"> </w:t>
      </w:r>
      <w:r>
        <w:rPr>
          <w:bCs/>
          <w:b/>
        </w:rPr>
        <w:t xml:space="preserve">Robotics Engineer</w:t>
      </w:r>
      <w:r>
        <w:t xml:space="preserve"> </w:t>
      </w:r>
      <w:r>
        <w:t xml:space="preserve">will be central to realizing these visions. They must act as innovators, pushing the boundaries of what is technically possible while remaining grounded in the practical realities of the Brazilian market. They must collaborate with policymakers to create regulations that foster innovation without compromising safety or labor rights.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Robotics Engineer</w:t>
      </w:r>
      <w:r>
        <w:t xml:space="preserve"> </w:t>
      </w:r>
      <w:r>
        <w:t xml:space="preserve">in</w:t>
      </w:r>
      <w:r>
        <w:t xml:space="preserve"> </w:t>
      </w:r>
      <w:r>
        <w:rPr>
          <w:bCs/>
          <w:b/>
        </w:rPr>
        <w:t xml:space="preserve">Brazil São Paulo</w:t>
      </w:r>
      <w:r>
        <w:t xml:space="preserve"> </w:t>
      </w:r>
      <w:r>
        <w:t xml:space="preserve">is pivotal. It is a role defined by complexity, responsibility, and potential. These professionals are driving an industrial revolution that promises to enhance productivity, improve working conditions, and stimulate economic growth. However, their success depends on overcoming structural challenges such as high costs of equipment and the need for continuous upskilling of the workforce.</w:t>
      </w:r>
    </w:p>
    <w:p>
      <w:pPr>
        <w:pStyle w:val="BodyText"/>
      </w:pPr>
      <w:r>
        <w:t xml:space="preserve">As we reflect on this dynamic field, it becomes clear that robotics engineering is more than a technical discipline; it is a social contract. In São Paulo, the world’s largest Portuguese-speaking city and a global business center, the decisions made by these engineers will shape the future of work for millions of people. It is a testament to the power of engineering to adapt, innovate, and serve society in profound ways.</w:t>
      </w:r>
    </w:p>
    <w:p>
      <w:pPr>
        <w:pStyle w:val="BodyText"/>
      </w:pPr>
      <w:r>
        <w:t xml:space="preserve">© 2023 Reflection Paper Series on Engineering Professions.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Robotics Engineer in Brazil São Paulo</dc:title>
  <dc:creator/>
  <dc:language>en</dc:language>
  <cp:keywords/>
  <dcterms:created xsi:type="dcterms:W3CDTF">2026-07-30T04:29:16Z</dcterms:created>
  <dcterms:modified xsi:type="dcterms:W3CDTF">2026-07-30T04:29:16Z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