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Robotics</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6" w:name="Xfff34484c0c4fcf6ba356fd4f41023795a206b3"/>
    <w:p>
      <w:pPr>
        <w:pStyle w:val="Heading1"/>
      </w:pPr>
      <w:r>
        <w:t xml:space="preserve">The Future is Automated, Yet Human-Centric:</w:t>
      </w:r>
      <w:r>
        <w:br/>
      </w:r>
      <w:r>
        <w:t xml:space="preserve">A Reflection on the Role of the Robotics Engineer in Kenya, Nairobi</w:t>
      </w:r>
    </w:p>
    <w:p>
      <w:pPr>
        <w:pStyle w:val="FirstParagraph"/>
      </w:pPr>
      <w:r>
        <w:t xml:space="preserve">The intersection of traditional craftsmanship and cutting-edge technology has always been a defining characteristic of human progress. However, nowhere is this convergence more palpable or necessary than in</w:t>
      </w:r>
      <w:r>
        <w:t xml:space="preserve"> </w:t>
      </w:r>
      <w:r>
        <w:rPr>
          <w:bCs/>
          <w:b/>
        </w:rPr>
        <w:t xml:space="preserve">Nairobi</w:t>
      </w:r>
      <w:r>
        <w:t xml:space="preserve">, Kenya’s vibrant capital. As one reflects upon the emerging field of robotics within this specific geographic and cultural context, it becomes clear that the role of the</w:t>
      </w:r>
      <w:r>
        <w:t xml:space="preserve"> </w:t>
      </w:r>
      <w:r>
        <w:rPr>
          <w:bCs/>
          <w:b/>
        </w:rPr>
        <w:t xml:space="preserve">Robotics Engineer</w:t>
      </w:r>
      <w:r>
        <w:t xml:space="preserve"> </w:t>
      </w:r>
      <w:r>
        <w:t xml:space="preserve">is not merely a technical job description but a profound societal responsibility. To understand this role, one must first appreciate that</w:t>
      </w:r>
      <w:r>
        <w:t xml:space="preserve"> </w:t>
      </w:r>
      <w:r>
        <w:rPr>
          <w:bCs/>
          <w:b/>
        </w:rPr>
        <w:t xml:space="preserve">Nairobi</w:t>
      </w:r>
      <w:r>
        <w:t xml:space="preserve"> </w:t>
      </w:r>
      <w:r>
        <w:t xml:space="preserve">is already known as "Silicon Savannah," a hub of technological innovation in Africa. Therefore, integrating robotics into this ecosystem requires more than just coding algorithms; it demands an engineer who is deeply attuned to the local socio-economic realities.</w:t>
      </w:r>
    </w:p>
    <w:bookmarkStart w:id="20" w:name="X656a5f6cfd02f3a9b95ac313010e748f364cce9"/>
    <w:p>
      <w:pPr>
        <w:pStyle w:val="Heading2"/>
      </w:pPr>
      <w:r>
        <w:t xml:space="preserve">Bridging the Gap Between Global Innovation and Local Reality</w:t>
      </w:r>
    </w:p>
    <w:p>
      <w:pPr>
        <w:pStyle w:val="FirstParagraph"/>
      </w:pPr>
      <w:r>
        <w:t xml:space="preserve">The primary reflection for any aspiring or current</w:t>
      </w:r>
      <w:r>
        <w:t xml:space="preserve"> </w:t>
      </w:r>
      <w:r>
        <w:rPr>
          <w:bCs/>
          <w:b/>
        </w:rPr>
        <w:t xml:space="preserve">Robotics Engineer</w:t>
      </w:r>
      <w:r>
        <w:t xml:space="preserve"> </w:t>
      </w:r>
      <w:r>
        <w:t xml:space="preserve">working in</w:t>
      </w:r>
      <w:r>
        <w:t xml:space="preserve"> </w:t>
      </w:r>
      <w:r>
        <w:rPr>
          <w:bCs/>
          <w:b/>
        </w:rPr>
        <w:t xml:space="preserve">Nairobi</w:t>
      </w:r>
      <w:r>
        <w:t xml:space="preserve">, Kenya, must begin with contextual relevance. In Western nations, robotics often focuses on replacing labor in manufacturing or assisting in elderly care. In contrast, the priorities in East Africa are markedly different. The challenges here are not about leisure or efficiency for the sake of profit alone; they are about survival, accessibility, and healthcare infrastructure. A</w:t>
      </w:r>
      <w:r>
        <w:t xml:space="preserve"> </w:t>
      </w:r>
      <w:r>
        <w:rPr>
          <w:bCs/>
          <w:b/>
        </w:rPr>
        <w:t xml:space="preserve">Robotics Engineer</w:t>
      </w:r>
      <w:r>
        <w:t xml:space="preserve"> </w:t>
      </w:r>
      <w:r>
        <w:t xml:space="preserve">must ask themselves: How can a drone deliver blood to remote clinics in Turkana? How can an autonomous vehicle navigate the chaotic yet orderly traffic patterns of Thika Road? The engineer’s mindset must shift from "What is possible technically?" to "What is necessary socially?" This reflection highlights that technical proficiency in Kenya,</w:t>
      </w:r>
      <w:r>
        <w:t xml:space="preserve"> </w:t>
      </w:r>
      <w:r>
        <w:rPr>
          <w:bCs/>
          <w:b/>
        </w:rPr>
        <w:t xml:space="preserve">Nairobi</w:t>
      </w:r>
      <w:r>
        <w:t xml:space="preserve">, is insufficient without cultural intelligence and empathy.</w:t>
      </w:r>
    </w:p>
    <w:bookmarkEnd w:id="20"/>
    <w:bookmarkStart w:id="21" w:name="X946ce75724d236652042187839a30137e69d53f"/>
    <w:p>
      <w:pPr>
        <w:pStyle w:val="Heading2"/>
      </w:pPr>
      <w:r>
        <w:t xml:space="preserve">The Imperative of Agricultural Automation</w:t>
      </w:r>
    </w:p>
    <w:p>
      <w:pPr>
        <w:pStyle w:val="FirstParagraph"/>
      </w:pPr>
      <w:r>
        <w:t xml:space="preserve">Agriculture remains the backbone of Kenya’s economy. It employs a significant portion of the population and contributes heavily to the GDP. Consequently, one cannot discuss robotics in</w:t>
      </w:r>
      <w:r>
        <w:t xml:space="preserve"> </w:t>
      </w:r>
      <w:r>
        <w:rPr>
          <w:bCs/>
          <w:b/>
        </w:rPr>
        <w:t xml:space="preserve">Nairobi</w:t>
      </w:r>
      <w:r>
        <w:t xml:space="preserve">, Kenya, without reflecting on agritech. The</w:t>
      </w:r>
    </w:p>
    <w:p>
      <w:pPr>
        <w:pStyle w:val="BodyText"/>
      </w:pPr>
      <w:r>
        <w:t xml:space="preserve">Robotics Engineer plays a pivotal role in designing small-scale, affordable robotic solutions for smallholder farmers who dominate the landscape. This could involve autonomous weeding robots that reduce chemical usage or drone systems capable of monitoring crop health over vast terrains.</w:t>
      </w:r>
    </w:p>
    <w:p>
      <w:pPr>
        <w:pStyle w:val="BodyText"/>
      </w:pPr>
      <w:r>
        <w:t xml:space="preserve">The challenge here is resourcefulness. The</w:t>
      </w:r>
      <w:r>
        <w:t xml:space="preserve"> </w:t>
      </w:r>
      <w:r>
        <w:rPr>
          <w:bCs/>
          <w:b/>
        </w:rPr>
        <w:t xml:space="preserve">Robotics Engineer</w:t>
      </w:r>
      <w:r>
        <w:t xml:space="preserve"> </w:t>
      </w:r>
      <w:r>
        <w:t xml:space="preserve">cannot rely on high-end, imported components that are prohibitively expensive and difficult to maintain locally. Instead, they must embrace frugal innovation. This requires a deep reflection on supply chain logistics within East Africa and the ability to source materials locally in</w:t>
      </w:r>
      <w:r>
        <w:t xml:space="preserve"> </w:t>
      </w:r>
      <w:r>
        <w:rPr>
          <w:bCs/>
          <w:b/>
        </w:rPr>
        <w:t xml:space="preserve">Nairobi</w:t>
      </w:r>
      <w:r>
        <w:t xml:space="preserve">. The engineer becomes a hybrid of a mechanic, an agronomist, and a software developer. They must ensure that their inventions are durable enough to withstand rural conditions yet sophisticated enough to provide genuine value. This balance is the hallmark of successful engineering in this region.</w:t>
      </w:r>
    </w:p>
    <w:bookmarkEnd w:id="21"/>
    <w:bookmarkStart w:id="22" w:name="healthcare-and-medical-robotics"/>
    <w:p>
      <w:pPr>
        <w:pStyle w:val="Heading2"/>
      </w:pPr>
      <w:r>
        <w:t xml:space="preserve">Healthcare and Medical Robotics</w:t>
      </w:r>
    </w:p>
    <w:p>
      <w:pPr>
        <w:pStyle w:val="FirstParagraph"/>
      </w:pPr>
      <w:r>
        <w:t xml:space="preserve">In the realm of healthcare, the potential for robotics in</w:t>
      </w:r>
      <w:r>
        <w:t xml:space="preserve"> </w:t>
      </w:r>
      <w:r>
        <w:rPr>
          <w:bCs/>
          <w:b/>
        </w:rPr>
        <w:t xml:space="preserve">Nairobi</w:t>
      </w:r>
      <w:r>
        <w:t xml:space="preserve">, Kenya, is equally transformative but fraught with ethical and logistical complexities. The shortage of medical professionals relative to the population size creates a vacuum that automation can help fill. A</w:t>
      </w:r>
      <w:r>
        <w:t xml:space="preserve"> </w:t>
      </w:r>
      <w:r>
        <w:rPr>
          <w:bCs/>
          <w:b/>
        </w:rPr>
        <w:t xml:space="preserve">Robotics Engineer</w:t>
      </w:r>
      <w:r>
        <w:t xml:space="preserve"> </w:t>
      </w:r>
      <w:r>
        <w:t xml:space="preserve">might work on telepresence robots that allow doctors in private hospitals in Westlands or Karen to consult with patients in underserved areas. They might design automated phlebotomy machines to reduce the workload of overburdened nurses.</w:t>
      </w:r>
    </w:p>
    <w:p>
      <w:pPr>
        <w:pStyle w:val="BodyText"/>
      </w:pPr>
      <w:r>
        <w:t xml:space="preserve">However, this path requires intense introspection. The</w:t>
      </w:r>
      <w:r>
        <w:t xml:space="preserve"> </w:t>
      </w:r>
      <w:r>
        <w:rPr>
          <w:bCs/>
          <w:b/>
        </w:rPr>
        <w:t xml:space="preserve">Robotics Engineer</w:t>
      </w:r>
      <w:r>
        <w:t xml:space="preserve"> </w:t>
      </w:r>
      <w:r>
        <w:t xml:space="preserve">must consider the cost-benefit analysis for a healthcare system where every shilling counts. Is it more effective to build one advanced robotic arm or to ensure that there are enough basic surgical kits? This reflection underscores that engineering decisions have direct life-and-death consequences in</w:t>
      </w:r>
      <w:r>
        <w:t xml:space="preserve"> </w:t>
      </w:r>
      <w:r>
        <w:rPr>
          <w:bCs/>
          <w:b/>
        </w:rPr>
        <w:t xml:space="preserve">Nairobi</w:t>
      </w:r>
      <w:r>
        <w:t xml:space="preserve">, Kenya. The engineer must act as a guardian of public health, ensuring that technology serves as an enabler rather than a barrier to quality care.</w:t>
      </w:r>
    </w:p>
    <w:bookmarkEnd w:id="22"/>
    <w:bookmarkStart w:id="23" w:name="X06d846840ff378636476ff855e4d3920d9aa685"/>
    <w:p>
      <w:pPr>
        <w:pStyle w:val="Heading2"/>
      </w:pPr>
      <w:r>
        <w:t xml:space="preserve">Ethical Considerations and Job Displacement</w:t>
      </w:r>
    </w:p>
    <w:p>
      <w:pPr>
        <w:pStyle w:val="FirstParagraph"/>
      </w:pPr>
      <w:r>
        <w:t xml:space="preserve">A critical aspect of being a</w:t>
      </w:r>
      <w:r>
        <w:t xml:space="preserve"> </w:t>
      </w:r>
      <w:r>
        <w:rPr>
          <w:bCs/>
          <w:b/>
        </w:rPr>
        <w:t xml:space="preserve">Robotics Engineer</w:t>
      </w:r>
      <w:r>
        <w:t xml:space="preserve"> </w:t>
      </w:r>
      <w:r>
        <w:t xml:space="preserve">in</w:t>
      </w:r>
      <w:r>
        <w:t xml:space="preserve"> </w:t>
      </w:r>
      <w:r>
        <w:rPr>
          <w:bCs/>
          <w:b/>
        </w:rPr>
        <w:t xml:space="preserve">Nairobi</w:t>
      </w:r>
      <w:r>
        <w:t xml:space="preserve">, Kenya, involves navigating the ethical landscape regarding employment. Kenya has a young and growing population, with unemployment remaining a pressing concern. There is a genuine fear that automation could displace low-skilled workers who currently rely on manual labor for their livelihoods. Therefore, the engineer cannot simply build robots to replace humans without considering the social fallout.</w:t>
      </w:r>
    </w:p>
    <w:p>
      <w:pPr>
        <w:pStyle w:val="BodyText"/>
      </w:pPr>
      <w:r>
        <w:t xml:space="preserve">The reflection here must be proactive. The</w:t>
      </w:r>
      <w:r>
        <w:t xml:space="preserve"> </w:t>
      </w:r>
      <w:r>
        <w:rPr>
          <w:bCs/>
          <w:b/>
        </w:rPr>
        <w:t xml:space="preserve">Robotics Engineer</w:t>
      </w:r>
      <w:r>
        <w:t xml:space="preserve"> </w:t>
      </w:r>
      <w:r>
        <w:t xml:space="preserve">in</w:t>
      </w:r>
      <w:r>
        <w:t xml:space="preserve"> </w:t>
      </w:r>
      <w:r>
        <w:rPr>
          <w:bCs/>
          <w:b/>
        </w:rPr>
        <w:t xml:space="preserve">Nairobi</w:t>
      </w:r>
      <w:r>
        <w:t xml:space="preserve">, Kenya, should advocate for roles that complement human labor rather than replace it entirely. For instance, instead of replacing market vendors, robotics could be used to optimize supply chains so that vendors get better prices and fresher goods. The engineer must engage with policymakers and community leaders to ensure that the transition into a robotic future is inclusive. This requires soft skills—communication, negotiation, and ethical reasoning—that are often overlooked in technical curricula but are essential in the African context.</w:t>
      </w:r>
    </w:p>
    <w:bookmarkEnd w:id="23"/>
    <w:bookmarkStart w:id="24" w:name="the-educational-ecosystem"/>
    <w:p>
      <w:pPr>
        <w:pStyle w:val="Heading2"/>
      </w:pPr>
      <w:r>
        <w:t xml:space="preserve">The Educational Ecosystem</w:t>
      </w:r>
    </w:p>
    <w:p>
      <w:pPr>
        <w:pStyle w:val="FirstParagraph"/>
      </w:pPr>
      <w:r>
        <w:t xml:space="preserve">Furthermore, the role of the</w:t>
      </w:r>
      <w:r>
        <w:t xml:space="preserve"> </w:t>
      </w:r>
      <w:r>
        <w:rPr>
          <w:bCs/>
          <w:b/>
        </w:rPr>
        <w:t xml:space="preserve">Robotics Engineer</w:t>
      </w:r>
      <w:r>
        <w:t xml:space="preserve"> </w:t>
      </w:r>
      <w:r>
        <w:t xml:space="preserve">extends beyond building machines to building capacity. In</w:t>
      </w:r>
      <w:r>
        <w:t xml:space="preserve"> </w:t>
      </w:r>
      <w:r>
        <w:rPr>
          <w:bCs/>
          <w:b/>
        </w:rPr>
        <w:t xml:space="preserve">Nairobi</w:t>
      </w:r>
      <w:r>
        <w:t xml:space="preserve">, Kenya, there is a need for robust STEM education at all levels. Engineers must dedicate time to mentoring students in universities like the University of Nairobi or JKUAT (Jomo Kenyatta University of Agriculture and Technology). They are not just creators of technology; they are educators who inspire the next generation. By participating in hackathons, workshops, and community programs across</w:t>
      </w:r>
      <w:r>
        <w:t xml:space="preserve"> </w:t>
      </w:r>
      <w:r>
        <w:rPr>
          <w:bCs/>
          <w:b/>
        </w:rPr>
        <w:t xml:space="preserve">Nairobi</w:t>
      </w:r>
      <w:r>
        <w:t xml:space="preserve">, engineers help demystify robotics and make it accessible to everyone, regardless of gender or socioeconomic background.</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Robotics Engineer</w:t>
      </w:r>
      <w:r>
        <w:t xml:space="preserve"> </w:t>
      </w:r>
      <w:r>
        <w:t xml:space="preserve">in</w:t>
      </w:r>
      <w:r>
        <w:t xml:space="preserve"> </w:t>
      </w:r>
      <w:r>
        <w:rPr>
          <w:bCs/>
          <w:b/>
        </w:rPr>
        <w:t xml:space="preserve">Nairobi</w:t>
      </w:r>
      <w:r>
        <w:t xml:space="preserve">, Kenya, is multifaceted and deeply impactful. It is not just about writing code or welding metal; it is about solving human problems with technological precision. The engineer must be an innovator who understands local constraints, an ethicist who considers social welfare, and an educator who inspires youth. As</w:t>
      </w:r>
      <w:r>
        <w:t xml:space="preserve"> </w:t>
      </w:r>
      <w:r>
        <w:rPr>
          <w:bCs/>
          <w:b/>
        </w:rPr>
        <w:t xml:space="preserve">Nairobi</w:t>
      </w:r>
      <w:r>
        <w:t xml:space="preserve">, Kenya continues to evolve into a global tech hub, the engineers operating within this space will define how technology integrates with daily life. They must ensure that this integration is equitable, sustainable, and human-centric. The reflection on this role reveals that while the tools of robotics are universal, their application in</w:t>
      </w:r>
      <w:r>
        <w:t xml:space="preserve"> </w:t>
      </w:r>
      <w:r>
        <w:rPr>
          <w:bCs/>
          <w:b/>
        </w:rPr>
        <w:t xml:space="preserve">Nairobi</w:t>
      </w:r>
      <w:r>
        <w:t xml:space="preserve">, Kenya, is uniquely local. It demands a engineer who respects the past while boldly engineering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Robotics Engineering in Kenya, Nairobi</dc:title>
  <dc:creator/>
  <dc:language>en</dc:language>
  <cp:keywords/>
  <dcterms:created xsi:type="dcterms:W3CDTF">2026-07-30T02:03:31Z</dcterms:created>
  <dcterms:modified xsi:type="dcterms:W3CDTF">2026-07-30T02:03:31Z</dcterms:modified>
</cp:coreProperties>
</file>

<file path=docProps/custom.xml><?xml version="1.0" encoding="utf-8"?>
<Properties xmlns="http://schemas.openxmlformats.org/officeDocument/2006/custom-properties" xmlns:vt="http://schemas.openxmlformats.org/officeDocument/2006/docPropsVTypes"/>
</file>