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2dcdbc31f0f1e21912a98d7f3390d5b544db398"/>
    <w:p>
      <w:pPr>
        <w:pStyle w:val="Heading1"/>
      </w:pPr>
      <w:r>
        <w:t xml:space="preserve">Bridging Innovation and Tradition: A Reflection on Being a Robotics Engineer in Netherlands Amsterdam</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p>
    <w:p>
      <w:pPr>
        <w:pStyle w:val="BodyText"/>
      </w:pPr>
      <w:r>
        <w:t xml:space="preserve">Subject:A Professional and Personal Reflection on the Role of a Robotics Engineer within the Dynamic Technological Ecosystem of Netherlands Amsterdam</w:t>
      </w:r>
    </w:p>
    <w:bookmarkEnd w:id="20"/>
    <w:p>
      <w:pPr>
        <w:pStyle w:val="BodyText"/>
      </w:pPr>
      <w:r>
        <w:t xml:space="preserve">The Intersection of Water, Logic, and Automation</w:t>
      </w:r>
    </w:p>
    <w:p>
      <w:pPr>
        <w:pStyle w:val="BodyText"/>
      </w:pPr>
      <w:r>
        <w:t xml:space="preserve">Standing at the crossroads of history and futurism in</w:t>
      </w:r>
      <w:r>
        <w:t xml:space="preserve"> </w:t>
      </w:r>
      <w:r>
        <w:rPr>
          <w:bCs/>
          <w:b/>
        </w:rPr>
        <w:t xml:space="preserve">Netherlands Amsterdam</w:t>
      </w:r>
      <w:r>
        <w:t xml:space="preserve">, one cannot help but reflect on the unique juxtaposition that defines life and work here. The city is renowned for its intricate canal systems, centuries-old architecture, and a cultural ethos centered around tolerance, innovation, and direct communication. As a Robotics Engineer operating within this specific geographic and cultural context of</w:t>
      </w:r>
      <w:r>
        <w:t xml:space="preserve"> </w:t>
      </w:r>
      <w:r>
        <w:rPr>
          <w:bCs/>
          <w:b/>
        </w:rPr>
        <w:t xml:space="preserve">Netherlands Amsterdam</w:t>
      </w:r>
      <w:r>
        <w:t xml:space="preserve">, my professional journey has evolved from merely constructing machines to understanding the profound societal implications of automation in one of Europe’s most progressive urban centers.</w:t>
      </w:r>
    </w:p>
    <w:p>
      <w:pPr>
        <w:pStyle w:val="BodyText"/>
      </w:pPr>
      <w:r>
        <w:t xml:space="preserve">The role of a</w:t>
      </w:r>
      <w:r>
        <w:t xml:space="preserve"> </w:t>
      </w:r>
      <w:r>
        <w:rPr>
          <w:bCs/>
          <w:b/>
        </w:rPr>
        <w:t xml:space="preserve">Robotics Engineer</w:t>
      </w:r>
      <w:r>
        <w:t xml:space="preserve"> </w:t>
      </w:r>
      <w:r>
        <w:t xml:space="preserve">is often viewed through the lens of technical prowess: coding algorithms, designing kinematic structures, and integrating sensors. However, when placed in the heart of Amsterdam, this perspective expands significantly. The city itself can be seen as a complex machine—a logistical marvel where water management must balance with modern infrastructure. This mirrors the dual nature of robotics engineering: it requires rigid precision but also adaptive flexibility to navigate unstructured environments.</w:t>
      </w:r>
    </w:p>
    <w:bookmarkStart w:id="21" w:name="Xe224817f011ba528adb67a30ce65f037d0a82fa"/>
    <w:p>
      <w:pPr>
        <w:pStyle w:val="Heading2"/>
      </w:pPr>
      <w:r>
        <w:t xml:space="preserve">The Ecosystem of Innovation in Netherlands Amsterdam</w:t>
      </w:r>
    </w:p>
    <w:p>
      <w:pPr>
        <w:pStyle w:val="FirstParagraph"/>
      </w:pPr>
      <w:r>
        <w:t xml:space="preserve">The technological landscape in</w:t>
      </w:r>
      <w:r>
        <w:t xml:space="preserve"> </w:t>
      </w:r>
      <w:r>
        <w:rPr>
          <w:bCs/>
          <w:b/>
        </w:rPr>
        <w:t xml:space="preserve">Netherlands Amsterdam</w:t>
      </w:r>
      <w:r>
        <w:t xml:space="preserve"> </w:t>
      </w:r>
      <w:r>
        <w:t xml:space="preserve">is vibrant and deeply collaborative. Unlike more hierarchical tech hubs, the culture here encourages open dialogue and interdisciplinary cooperation. For a</w:t>
      </w:r>
    </w:p>
    <w:p>
      <w:pPr>
        <w:pStyle w:val="BodyText"/>
      </w:pPr>
      <w:r>
        <w:t xml:space="preserve">Robotics Engineer, this means that the work extends beyond the laboratory or factory floor. It involves engaging with urban planners, ethical committees, environmental scientists, and citizens alike.</w:t>
      </w:r>
    </w:p>
    <w:p>
      <w:pPr>
        <w:pStyle w:val="BodyText"/>
      </w:pPr>
      <w:r>
        <w:t xml:space="preserve">In Amsterdam initiatives such as smart city pilots often involve autonomous delivery robots or automated maintenance systems for canal infrastructure. These projects highlight a critical aspect of being a</w:t>
      </w:r>
      <w:r>
        <w:t xml:space="preserve"> </w:t>
      </w:r>
      <w:r>
        <w:rPr>
          <w:bCs/>
          <w:b/>
        </w:rPr>
        <w:t xml:space="preserve">Robotics Engineer</w:t>
      </w:r>
      <w:r>
        <w:t xml:space="preserve"> </w:t>
      </w:r>
      <w:r>
        <w:t xml:space="preserve">in this region: the engineer is not just an builder of hardware but a mediator between technology and public acceptance. The Dutch value pragmatism. If a robotic solution does not solve a tangible problem efficiently, it will be rejected regardless of its technical sophistication. This demand for practical utility forces</w:t>
      </w:r>
    </w:p>
    <w:p>
      <w:pPr>
        <w:pStyle w:val="BodyText"/>
      </w:pPr>
      <w:r>
        <w:t xml:space="preserve">Robotics Engineer professionals to refine their designs with user-centricity at the forefront.</w:t>
      </w:r>
    </w:p>
    <w:bookmarkEnd w:id="21"/>
    <w:bookmarkStart w:id="22" w:name="Xd9b94711cadd6c20c7e42872081a554b199f35f"/>
    <w:p>
      <w:pPr>
        <w:pStyle w:val="Heading2"/>
      </w:pPr>
      <w:r>
        <w:t xml:space="preserve">Ethical Reflections and Social Responsibility</w:t>
      </w:r>
    </w:p>
    <w:p>
      <w:pPr>
        <w:pStyle w:val="FirstParagraph"/>
      </w:pPr>
      <w:r>
        <w:t xml:space="preserve">A significant portion of my reflection on this role concerns ethics. In</w:t>
      </w:r>
    </w:p>
    <w:p>
      <w:pPr>
        <w:pStyle w:val="BodyText"/>
      </w:pPr>
      <w:r>
        <w:t xml:space="preserve">Netherlands Amsterdam, there is a heightened awareness of data privacy, labor displacement, and algorithmic bias. As a</w:t>
      </w:r>
    </w:p>
    <w:p>
      <w:pPr>
        <w:pStyle w:val="BodyText"/>
      </w:pPr>
      <w:r>
        <w:t xml:space="preserve">Robotics Engineer, I am constantly reminded that the code I write has real-world consequences. For instance, deploying autonomous vehicles in narrow historic streets requires more than just obstacle avoidance algorithms; it requires an understanding of local traffic norms and pedestrian behaviors.</w:t>
      </w:r>
    </w:p>
    <w:p>
      <w:pPr>
        <w:pStyle w:val="BodyText"/>
      </w:pPr>
      <w:r>
        <w:t xml:space="preserve">The Dutch approach to regulation is often seen as a model for responsible innovation. This environment challenges the</w:t>
      </w:r>
    </w:p>
    <w:p>
      <w:pPr>
        <w:pStyle w:val="BodyText"/>
      </w:pPr>
      <w:r>
        <w:t xml:space="preserve">Robotics Engineer to think proactively rather than reactively. It is not enough to ask, "Can we build this robot?" The question must be, "Should we build this robot, and how does it integrate harmoniously into our shared social fabric?" This ethical burden adds weight to the profession but also gives it deeper purpose. It transforms the job from a technical task into a civic duty.</w:t>
      </w:r>
    </w:p>
    <w:bookmarkEnd w:id="22"/>
    <w:bookmarkStart w:id="23" w:name="X037c559a6df56fc7580a6ec7cd47aa644807a6b"/>
    <w:p>
      <w:pPr>
        <w:pStyle w:val="Heading2"/>
      </w:pPr>
      <w:r>
        <w:t xml:space="preserve">The Cultural Influence on Engineering Mindset</w:t>
      </w:r>
    </w:p>
    <w:p>
      <w:pPr>
        <w:pStyle w:val="FirstParagraph"/>
      </w:pPr>
      <w:r>
        <w:t xml:space="preserve">The directness of Dutch communication style has profoundly influenced my approach to engineering challenges. In</w:t>
      </w:r>
    </w:p>
    <w:p>
      <w:pPr>
        <w:pStyle w:val="BodyText"/>
      </w:pPr>
      <w:r>
        <w:t xml:space="preserve">Netherlands Amsterdam, feedback is immediate and honest. As a</w:t>
      </w:r>
    </w:p>
    <w:p>
      <w:pPr>
        <w:pStyle w:val="BodyText"/>
      </w:pPr>
      <w:r>
        <w:t xml:space="preserve">Robotics Engineer, this means that failures are discussed openly without fear of retribution, fostering a faster iteration cycle. If a sensor fails or an algorithm misinterprets data, the team addresses it head-on.</w:t>
      </w:r>
    </w:p>
    <w:p>
      <w:pPr>
        <w:pStyle w:val="BodyText"/>
      </w:pPr>
      <w:r>
        <w:t xml:space="preserve">This cultural trait promotes resilience and continuous learning. The concept of "polderen"—a Dutch term referring to consensus-building and collaborative decision-making—also applies to engineering teams. Complex robotic systems are rarely built by one person; they require input from electrical engineers, software developers, mechanical designers, and safety officers. In Amsterdam, the flat hierarchy encourages junior engineers to challenge senior assumptions if they believe a better solution exists. This democratization of ideas is crucial for innovation in robotics.</w:t>
      </w:r>
    </w:p>
    <w:bookmarkEnd w:id="23"/>
    <w:bookmarkStart w:id="24" w:name="Xec1a6a65eab5669c5858bcb137e070767bcbe61"/>
    <w:p>
      <w:pPr>
        <w:pStyle w:val="Heading2"/>
      </w:pPr>
      <w:r>
        <w:t xml:space="preserve">Environmental Stewardship through Robotics</w:t>
      </w:r>
    </w:p>
    <w:p>
      <w:pPr>
        <w:pStyle w:val="FirstParagraph"/>
      </w:pPr>
      <w:r>
        <w:t xml:space="preserve">Nature and technology intersect beautifully in</w:t>
      </w:r>
    </w:p>
    <w:p>
      <w:pPr>
        <w:pStyle w:val="BodyText"/>
      </w:pPr>
      <w:r>
        <w:t xml:space="preserve">Netherlands Amsterdam. With rising sea levels and urban density, sustainability is a paramount concern. The role of the</w:t>
      </w:r>
      <w:r>
        <w:t xml:space="preserve"> </w:t>
      </w:r>
      <w:r>
        <w:rPr>
          <w:bCs/>
          <w:b/>
        </w:rPr>
        <w:t xml:space="preserve">Robotics Engineer</w:t>
      </w:r>
      <w:r>
        <w:t xml:space="preserve"> </w:t>
      </w:r>
      <w:r>
        <w:t xml:space="preserve">here is increasingly tied to green technology. From automated waste sorting facilities that utilize computer vision to separate recyclables with high precision, to drones monitoring air quality along the canals, robotics is becoming a tool for environmental stewardship.</w:t>
      </w:r>
    </w:p>
    <w:p>
      <w:pPr>
        <w:pStyle w:val="BodyText"/>
      </w:pPr>
      <w:r>
        <w:t xml:space="preserve">Reflecting on my work, I see a clear trajectory where engineering serves ecology. Developing robots that can clean waterways without disturbing wildlife or maintaining solar farms in remote areas demonstrates how</w:t>
      </w:r>
      <w:r>
        <w:t xml:space="preserve"> </w:t>
      </w:r>
      <w:r>
        <w:rPr>
          <w:bCs/>
          <w:b/>
        </w:rPr>
        <w:t xml:space="preserve">Netherlands Amsterdam</w:t>
      </w:r>
      <w:r>
        <w:t xml:space="preserve"> </w:t>
      </w:r>
      <w:r>
        <w:t xml:space="preserve">leverages technology for sustainable development. This aligns with the global shift toward circular economies, a principle deeply embedded in Dutch policy.</w:t>
      </w:r>
    </w:p>
    <w:bookmarkEnd w:id="24"/>
    <w:bookmarkStart w:id="25" w:name="X5e74d4ed96caea11d858a2a8d45c2d950cd98c6"/>
    <w:p>
      <w:pPr>
        <w:pStyle w:val="Heading2"/>
      </w:pPr>
      <w:r>
        <w:t xml:space="preserve">Conclusion: The Future of the Robotics Engineer</w:t>
      </w:r>
    </w:p>
    <w:p>
      <w:pPr>
        <w:pStyle w:val="FirstParagraph"/>
      </w:pPr>
      <w:r>
        <w:t xml:space="preserve">In conclusion, being a</w:t>
      </w:r>
    </w:p>
    <w:p>
      <w:pPr>
        <w:pStyle w:val="BodyText"/>
      </w:pPr>
      <w:r>
        <w:t xml:space="preserve">Robotics Engineer in</w:t>
      </w:r>
      <w:r>
        <w:t xml:space="preserve"> </w:t>
      </w:r>
      <w:r>
        <w:rPr>
          <w:bCs/>
          <w:b/>
        </w:rPr>
        <w:t xml:space="preserve">Netherlands Amsterdam</w:t>
      </w:r>
      <w:r>
        <w:t xml:space="preserve"> </w:t>
      </w:r>
      <w:r>
        <w:t xml:space="preserve">is an experience that transcends traditional engineering boundaries. It is a role defined by collaboration, ethical responsibility, and practical innovation. The city’s unique blend of historical charm and forward-thinking technology provides a fertile ground for experimentation and growth.</w:t>
      </w:r>
    </w:p>
    <w:p>
      <w:pPr>
        <w:pStyle w:val="BodyText"/>
      </w:pPr>
      <w:r>
        <w:t xml:space="preserve">The challenges we face—ranging from integrating AI into physical systems to ensuring equitable access to automation—are complex but solvable through the collective intelligence fostered by the Amsterdam ecosystem. As I continue my journey, I am committed to viewing every line of code and every mechanical joint as a contribution not just to technological advancement, but to the betterment of society in</w:t>
      </w:r>
      <w:r>
        <w:t xml:space="preserve"> </w:t>
      </w:r>
      <w:r>
        <w:rPr>
          <w:bCs/>
          <w:b/>
        </w:rPr>
        <w:t xml:space="preserve">Netherlands Amsterdam</w:t>
      </w:r>
      <w:r>
        <w:t xml:space="preserve"> </w:t>
      </w:r>
      <w:r>
        <w:t xml:space="preserve">and beyond. The future of robotics is not just about smarter machines; it is about building a world where technology serves humanity with integrity and efficiency.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Netherlands Amsterdam</dc:title>
  <dc:creator/>
  <dc:language>en</dc:language>
  <cp:keywords/>
  <dcterms:created xsi:type="dcterms:W3CDTF">2026-07-30T02:03:19Z</dcterms:created>
  <dcterms:modified xsi:type="dcterms:W3CDTF">2026-07-30T02:03:19Z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