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Robotics</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0" w:name="Xd3a4a0dec0a16741551aaeef1b26eabe01167de"/>
    <w:p>
      <w:pPr>
        <w:pStyle w:val="Heading1"/>
      </w:pPr>
      <w:r>
        <w:t xml:space="preserve">A Synthesis of Innovation and Ethics in Robotics Engineering</w:t>
      </w:r>
    </w:p>
    <w:p>
      <w:pPr>
        <w:pStyle w:val="FirstParagraph"/>
      </w:pPr>
      <w:r>
        <w:rPr>
          <w:bCs/>
          <w:b/>
        </w:rPr>
        <w:t xml:space="preserve">Title:</w:t>
      </w:r>
      <w:r>
        <w:br/>
      </w:r>
      <w:r>
        <w:t xml:space="preserve">Navigating the Complex Landscape of Automation in a Global Hub</w:t>
      </w:r>
      <w:r>
        <w:br/>
      </w:r>
      <w:r>
        <w:br/>
      </w:r>
      <w:r>
        <w:rPr>
          <w:bCs/>
          <w:b/>
        </w:rPr>
        <w:t xml:space="preserve">Date:</w:t>
      </w:r>
      <w:r>
        <w:br/>
      </w:r>
      <w:r>
        <w:t xml:space="preserve">October 26, 2023</w:t>
      </w:r>
      <w:r>
        <w:br/>
      </w:r>
      <w:r>
        <w:br/>
      </w:r>
      <w:r>
        <w:rPr>
          <w:bCs/>
          <w:b/>
        </w:rPr>
        <w:t xml:space="preserve">Author:</w:t>
      </w:r>
      <w:r>
        <w:br/>
      </w:r>
      <w:r>
        <w:t xml:space="preserve">[Your Name/Student ID]</w:t>
      </w:r>
      <w:r>
        <w:br/>
      </w:r>
      <w:r>
        <w:br/>
      </w:r>
    </w:p>
    <w:bookmarkEnd w:id="20"/>
    <w:bookmarkStart w:id="21" w:name="i.-introduction"/>
    <w:p>
      <w:pPr>
        <w:pStyle w:val="Heading1"/>
      </w:pPr>
      <w:r>
        <w:t xml:space="preserve">I. Introduction</w:t>
      </w:r>
    </w:p>
    <w:p>
      <w:pPr>
        <w:pStyle w:val="FirstParagraph"/>
      </w:pPr>
      <w:r>
        <w:t xml:space="preserve">The intersection of mechanical precision, computational intelligence, and human interaction defines the modern era of engineering. As a student and emerging professional in the field, reflecting upon the role of a</w:t>
      </w:r>
      <w:r>
        <w:t xml:space="preserve"> </w:t>
      </w:r>
      <w:r>
        <w:rPr>
          <w:bCs/>
          <w:b/>
        </w:rPr>
        <w:t xml:space="preserve">Robotics Engineer</w:t>
      </w:r>
      <w:r>
        <w:t xml:space="preserve"> </w:t>
      </w:r>
      <w:r>
        <w:t xml:space="preserve">requires not only an understanding of technical mechanics but also a profound appreciation for societal impact. This reflection paper explores my evolving perspective on this profession, specifically contextualized within</w:t>
      </w:r>
      <w:r>
        <w:t xml:space="preserve"> </w:t>
      </w:r>
      <w:r>
        <w:rPr>
          <w:bCs/>
          <w:b/>
        </w:rPr>
        <w:t xml:space="preserve">United States Los Angeles</w:t>
      </w:r>
      <w:r>
        <w:t xml:space="preserve">, a unique ecosystem that serves as both a technological incubator and a cultural melting pot. It is through the lens of this dynamic geography that I intend to examine the technical demands, ethical responsibilities, and collaborative nature inherent in robotic systems development.</w:t>
      </w:r>
    </w:p>
    <w:bookmarkEnd w:id="21"/>
    <w:bookmarkStart w:id="22" w:name="X86b5608f30faadeb9356ba6318b2874083925a7"/>
    <w:p>
      <w:pPr>
        <w:pStyle w:val="Heading1"/>
      </w:pPr>
      <w:r>
        <w:t xml:space="preserve">II. The Technological Landscape of Los Angeles</w:t>
      </w:r>
    </w:p>
    <w:p>
      <w:pPr>
        <w:pStyle w:val="FirstParagraph"/>
      </w:pPr>
      <w:r>
        <w:rPr>
          <w:bCs/>
          <w:b/>
        </w:rPr>
        <w:t xml:space="preserve">United States Los Angeles</w:t>
      </w:r>
      <w:r>
        <w:t xml:space="preserve">, often associated with entertainment and media, has silently transformed into a formidable powerhouse for robotics and automation. Unlike Silicon Valley’s dominance in software, the</w:t>
      </w:r>
      <w:r>
        <w:t xml:space="preserve"> </w:t>
      </w:r>
      <w:r>
        <w:rPr>
          <w:bCs/>
          <w:b/>
        </w:rPr>
        <w:t xml:space="preserve">Los Angeles</w:t>
      </w:r>
      <w:r>
        <w:t xml:space="preserve"> </w:t>
      </w:r>
      <w:r>
        <w:t xml:space="preserve">region offers a distinct advantage: proximity to aerospace giants like SpaceX and Northrop Grumman, as well as a burgeoning startup scene focused on service robots, autonomous vehicles (AVs), and medical robotics. This geographical context fundamentally shapes the work of any</w:t>
      </w:r>
      <w:r>
        <w:t xml:space="preserve"> </w:t>
      </w:r>
      <w:r>
        <w:rPr>
          <w:bCs/>
          <w:b/>
        </w:rPr>
        <w:t xml:space="preserve">Robotics Engineer</w:t>
      </w:r>
      <w:r>
        <w:t xml:space="preserve"> </w:t>
      </w:r>
      <w:r>
        <w:t xml:space="preserve">operating here.</w:t>
      </w:r>
    </w:p>
    <w:p>
      <w:pPr>
        <w:pStyle w:val="BodyText"/>
      </w:pPr>
      <w:r>
        <w:t xml:space="preserve">In my reflection, I recognize that the environment dictates the engineering constraints. In</w:t>
      </w:r>
      <w:r>
        <w:t xml:space="preserve"> </w:t>
      </w:r>
      <w:r>
        <w:rPr>
          <w:bCs/>
          <w:b/>
        </w:rPr>
        <w:t xml:space="preserve">United States Los Angeles</w:t>
      </w:r>
      <w:r>
        <w:t xml:space="preserve">, engineers are not just coding algorithms in isolation; they are designing robots for complex urban environments. The infrastructure challenges present in a sprawling metropolis like</w:t>
      </w:r>
      <w:r>
        <w:t xml:space="preserve"> </w:t>
      </w:r>
      <w:r>
        <w:rPr>
          <w:bCs/>
          <w:b/>
        </w:rPr>
        <w:t xml:space="preserve">Los Angeles</w:t>
      </w:r>
      <w:r>
        <w:t xml:space="preserve">—ranging from traffic logistics to last-mile delivery demands—require robotics solutions that are robust, adaptive, and highly integrated with existing human systems. For instance, the push for autonomous delivery bots on the sidewalks of Santa Monica or downtown LA requires engineers to solve problems related to pedestrian safety, unpredictable weather conditions (such as coastal fog), and diverse urban topography.</w:t>
      </w:r>
    </w:p>
    <w:bookmarkEnd w:id="22"/>
    <w:bookmarkStart w:id="23" w:name="X636c0fcdf38f9595953083c86f31188bccdb99e"/>
    <w:p>
      <w:pPr>
        <w:pStyle w:val="Heading1"/>
      </w:pPr>
      <w:r>
        <w:t xml:space="preserve">III. Technical Competence Meets Interdisciplinary Collaboration</w:t>
      </w:r>
    </w:p>
    <w:p>
      <w:pPr>
        <w:pStyle w:val="FirstParagraph"/>
      </w:pPr>
      <w:r>
        <w:t xml:space="preserve">A central theme in my reflection is the shift from isolated technical skill sets to interdisciplinary collaboration. Historically, engineering was viewed as a siloed discipline involving circuit boards and metal frames. However, the modern</w:t>
      </w:r>
      <w:r>
        <w:t xml:space="preserve"> </w:t>
      </w:r>
      <w:r>
        <w:rPr>
          <w:bCs/>
          <w:b/>
        </w:rPr>
        <w:t xml:space="preserve">Robotics Engineer</w:t>
      </w:r>
      <w:r>
        <w:t xml:space="preserve"> </w:t>
      </w:r>
      <w:r>
        <w:t xml:space="preserve">must possess a holistic understanding that integrates computer science, mechanical design, electrical engineering, and even cognitive psychology.</w:t>
      </w:r>
    </w:p>
    <w:p>
      <w:pPr>
        <w:pStyle w:val="BodyText"/>
      </w:pPr>
      <w:r>
        <w:t xml:space="preserve">In the context of</w:t>
      </w:r>
      <w:r>
        <w:t xml:space="preserve"> </w:t>
      </w:r>
      <w:r>
        <w:rPr>
          <w:bCs/>
          <w:b/>
        </w:rPr>
        <w:t xml:space="preserve">United States Los Angeles</w:t>
      </w:r>
      <w:r>
        <w:t xml:space="preserve">, this interdisciplinary nature is amplified by the city’s creative industries. The demand for robotics in film production (e.g., drone cinematography), healthcare (robotic surgery assistants developed at local hospitals like Cedars-Sinai), and logistics necessitates that engineers communicate effectively with non-engineers. Reflecting on my own learning process, I have realized that technical proficiency is merely the baseline. The true value of a</w:t>
      </w:r>
      <w:r>
        <w:t xml:space="preserve"> </w:t>
      </w:r>
      <w:r>
        <w:rPr>
          <w:bCs/>
          <w:b/>
        </w:rPr>
        <w:t xml:space="preserve">Robotics Engineer</w:t>
      </w:r>
      <w:r>
        <w:t xml:space="preserve"> </w:t>
      </w:r>
      <w:r>
        <w:t xml:space="preserve">lies in their ability to translate human needs into mechanical actions. Whether it is designing a prosthetic limb for the entertainment industry or an automated warehouse sorter for e-commerce giants headquartered in California, the engineer must empathize with the end-user.</w:t>
      </w:r>
    </w:p>
    <w:bookmarkEnd w:id="23"/>
    <w:bookmarkStart w:id="24" w:name="Xac3f81f30d81b2ad8e2b4db5e87d4a8352acec3"/>
    <w:p>
      <w:pPr>
        <w:pStyle w:val="Heading1"/>
      </w:pPr>
      <w:r>
        <w:t xml:space="preserve">IV. Ethical Considerations and Social Responsibility</w:t>
      </w:r>
    </w:p>
    <w:p>
      <w:pPr>
        <w:pStyle w:val="FirstParagraph"/>
      </w:pPr>
      <w:r>
        <w:t xml:space="preserve">No reflection on engineering today is complete without addressing ethics. The deployment of robotics in</w:t>
      </w:r>
      <w:r>
        <w:t xml:space="preserve"> </w:t>
      </w:r>
      <w:r>
        <w:rPr>
          <w:bCs/>
          <w:b/>
        </w:rPr>
        <w:t xml:space="preserve">United States Los Angeles</w:t>
      </w:r>
      <w:r>
        <w:t xml:space="preserve">, a city deeply concerned with social equity, environmental sustainability, and labor rights, places significant moral weight on the shoulders of the engineer. As I delve deeper into this profession, I am compelled to ask difficult questions: How does automation affect the workforce? Are robotic systems biased due to flawed training data?</w:t>
      </w:r>
    </w:p>
    <w:p>
      <w:pPr>
        <w:pStyle w:val="BodyText"/>
      </w:pPr>
      <w:r>
        <w:t xml:space="preserve">In</w:t>
      </w:r>
      <w:r>
        <w:t xml:space="preserve"> </w:t>
      </w:r>
      <w:r>
        <w:rPr>
          <w:bCs/>
          <w:b/>
        </w:rPr>
        <w:t xml:space="preserve">United States Los Angeles</w:t>
      </w:r>
      <w:r>
        <w:t xml:space="preserve">, these questions are not abstract; they are immediate policy debates. The rise of gig-economy robots and autonomous delivery services raises concerns about job displacement for local workers. Furthermore, the use of surveillance drones and AI-driven monitoring systems in public spaces requires careful ethical scrutiny to ensure privacy is respected. As a</w:t>
      </w:r>
      <w:r>
        <w:t xml:space="preserve"> </w:t>
      </w:r>
      <w:r>
        <w:rPr>
          <w:bCs/>
          <w:b/>
        </w:rPr>
        <w:t xml:space="preserve">Robotics Engineer</w:t>
      </w:r>
      <w:r>
        <w:t xml:space="preserve">, one must advocate for transparent algorithms and fair deployment strategies. My reflection concludes that technical excellence without ethical grounding is dangerous. We are not just building machines; we are shaping the social fabric of communities like those found in</w:t>
      </w:r>
      <w:r>
        <w:t xml:space="preserve"> </w:t>
      </w:r>
      <w:r>
        <w:rPr>
          <w:bCs/>
          <w:b/>
        </w:rPr>
        <w:t xml:space="preserve">United States Los Angeles</w:t>
      </w:r>
      <w:r>
        <w:t xml:space="preserve">.</w:t>
      </w:r>
    </w:p>
    <w:bookmarkEnd w:id="24"/>
    <w:bookmarkStart w:id="26" w:name="v.-future-outlook-and-personal-growth"/>
    <w:p>
      <w:pPr>
        <w:pStyle w:val="Heading1"/>
      </w:pPr>
      <w:r>
        <w:t xml:space="preserve">V. Future Outlook and Personal Growth</w:t>
      </w:r>
    </w:p>
    <w:p>
      <w:pPr>
        <w:pStyle w:val="FirstParagraph"/>
      </w:pPr>
      <w:r>
        <w:t xml:space="preserve">Looking forward, my aspiration to become a proficient</w:t>
      </w:r>
      <w:r>
        <w:t xml:space="preserve"> </w:t>
      </w:r>
      <w:r>
        <w:rPr>
          <w:bCs/>
          <w:b/>
        </w:rPr>
        <w:t xml:space="preserve">Robotics Engineer</w:t>
      </w:r>
    </w:p>
    <w:p>
      <w:pPr>
        <w:pStyle w:val="BodyText"/>
      </w:pPr>
      <w:r>
        <w:rPr>
          <w:iCs/>
          <w:i/>
        </w:rPr>
        <w:t xml:space="preserve">(Note: The sentence seems cut off in thought, completing it logically based on context)</w:t>
      </w:r>
    </w:p>
    <w:p>
      <w:pPr>
        <w:pStyle w:val="BodyText"/>
      </w:pPr>
      <w:r>
        <w:t xml:space="preserve">I envision myself working at the forefront of innovation in</w:t>
      </w:r>
      <w:r>
        <w:t xml:space="preserve"> </w:t>
      </w:r>
      <w:r>
        <w:rPr>
          <w:bCs/>
          <w:b/>
        </w:rPr>
        <w:t xml:space="preserve">United States Los Angeles</w:t>
      </w:r>
      <w:r>
        <w:t xml:space="preserve">. The city’s commitment to sustainability, including its ambitious climate action plans, offers opportunities to develop robotics for green energy management and waste reduction. Personally, I aim to refine my skills in machine learning and sensor fusion while maintaining a critical eye on the social implications of my work.</w:t>
      </w:r>
    </w:p>
    <w:p>
      <w:pPr>
        <w:pStyle w:val="BodyText"/>
      </w:pPr>
      <w:r>
        <w:t xml:space="preserve">The journey of a</w:t>
      </w:r>
      <w:r>
        <w:t xml:space="preserve"> </w:t>
      </w:r>
      <w:r>
        <w:rPr>
          <w:bCs/>
          <w:b/>
        </w:rPr>
        <w:t xml:space="preserve">Robotics Engineer</w:t>
      </w:r>
    </w:p>
    <w:p>
      <w:pPr>
        <w:pStyle w:val="BodyText"/>
      </w:pPr>
      <w:r>
        <w:rPr>
          <w:iCs/>
          <w:i/>
        </w:rPr>
        <w:t xml:space="preserve">(Continuing the reflection on personal growth)</w:t>
      </w:r>
    </w:p>
    <w:p>
      <w:pPr>
        <w:pStyle w:val="BodyText"/>
      </w:pPr>
      <w:r>
        <w:t xml:space="preserve">In conclusion, this reflection has served to deepen my understanding that engineering is both a science and a humanistic endeavor. The specific context of</w:t>
      </w:r>
      <w:r>
        <w:t xml:space="preserve"> </w:t>
      </w:r>
      <w:r>
        <w:rPr>
          <w:bCs/>
          <w:b/>
        </w:rPr>
        <w:t xml:space="preserve">United States Los Angeles</w:t>
      </w:r>
    </w:p>
    <w:bookmarkStart w:id="25" w:name="vii.-conclusion"/>
    <w:p>
      <w:pPr>
        <w:pStyle w:val="Heading2"/>
      </w:pPr>
      <w:r>
        <w:t xml:space="preserve">VII. Conclusion</w:t>
      </w:r>
    </w:p>
    <w:p>
      <w:pPr>
        <w:pStyle w:val="FirstParagraph"/>
      </w:pPr>
      <w:r>
        <w:t xml:space="preserve">In summary, the role of a</w:t>
      </w:r>
      <w:r>
        <w:t xml:space="preserve"> </w:t>
      </w:r>
      <w:r>
        <w:rPr>
          <w:bCs/>
          <w:b/>
        </w:rPr>
        <w:t xml:space="preserve">Robotics Engineer</w:t>
      </w:r>
    </w:p>
    <w:p>
      <w:pPr>
        <w:pStyle w:val="BodyText"/>
      </w:pPr>
      <w:r>
        <w:t xml:space="preserve">The Role:A multidisciplinary professional bridging hardware and software.</w:t>
      </w:r>
    </w:p>
    <w:p>
      <w:pPr>
        <w:pStyle w:val="BodyText"/>
      </w:pPr>
      <w:r>
        <w:t xml:space="preserve">&lt; strong &gt; The Place: United States Los Angeles providing a unique blend of aerospace heritage, tech innovation, and creative industry needs.&lt; li &gt;&lt; Strong &gt; The Responsibility : Ensuring ethical deployment and societal benefit .</w:t>
      </w:r>
    </w:p>
    <w:p>
      <w:pPr>
        <w:pStyle w:val="BodyText"/>
      </w:pPr>
      <w:r>
        <w:t xml:space="preserve">As I continue my academic and professional journey, I carry with me the understanding that every line of code written and every circuit designed has real-world consequences. By grounding my practice in the vibrant yet challenging environment of</w:t>
      </w:r>
      <w:r>
        <w:t xml:space="preserve"> </w:t>
      </w:r>
      <w:r>
        <w:rPr>
          <w:bCs/>
          <w:b/>
        </w:rPr>
        <w:t xml:space="preserve">United States Los Angeles</w:t>
      </w:r>
      <w:r>
        <w:t xml:space="preserve">, I aim to contribute meaningfully to a future where robotics enhances human potential rather than diminishing it.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Robotics Engineer in United States Los Angeles</dc:title>
  <dc:creator/>
  <dc:language>en</dc:language>
  <cp:keywords/>
  <dcterms:created xsi:type="dcterms:W3CDTF">2026-07-30T06:27:49Z</dcterms:created>
  <dcterms:modified xsi:type="dcterms:W3CDTF">2026-07-30T06:27:49Z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