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Iraq</w:t>
      </w:r>
      <w:r>
        <w:t xml:space="preserve"> </w:t>
      </w:r>
      <w:r>
        <w:t xml:space="preserve">Baghdad</w:t>
      </w:r>
    </w:p>
    <w:bookmarkStart w:id="25" w:name="Xbb15f518760ab59b869dc7bd31273b0b15ea009"/>
    <w:p>
      <w:pPr>
        <w:pStyle w:val="Heading1"/>
      </w:pPr>
      <w:r>
        <w:t xml:space="preserve">Navigating Complexity and Culture: A Reflection Paper on the Sales Executive Role in Iraq Baghdad</w:t>
      </w:r>
    </w:p>
    <w:p>
      <w:pPr>
        <w:pStyle w:val="FirstParagraph"/>
      </w:pPr>
      <w:r>
        <w:t xml:space="preserve">The position of a Sales Executive is often viewed through the lens of targets, quotas, and revenue generation. However, when situated within the dynamic and historically rich context of</w:t>
      </w:r>
      <w:r>
        <w:t xml:space="preserve"> </w:t>
      </w:r>
      <w:r>
        <w:rPr>
          <w:bCs/>
          <w:b/>
        </w:rPr>
        <w:t xml:space="preserve">Iraq Baghdad</w:t>
      </w:r>
      <w:r>
        <w:t xml:space="preserve">, this role transcends mere transactional engagement. It becomes a complex interplay of cultural diplomacy, relationship building, economic resilience analysis, and strategic adaptability. Reflecting on the specific demands placed upon a Sales Executive operating in</w:t>
      </w:r>
      <w:r>
        <w:t xml:space="preserve"> </w:t>
      </w:r>
      <w:r>
        <w:rPr>
          <w:bCs/>
          <w:b/>
        </w:rPr>
        <w:t xml:space="preserve">Iraq Baghdad</w:t>
      </w:r>
      <w:r>
        <w:t xml:space="preserve"> </w:t>
      </w:r>
      <w:r>
        <w:t xml:space="preserve">reveals that success in this market is less about aggressive closing techniques and more about trust cultivation, patience, and deep cultural intelligence.</w:t>
      </w:r>
    </w:p>
    <w:bookmarkStart w:id="20" w:name="X824cb5f5799398000202d8892c4c21ffc5d7844"/>
    <w:p>
      <w:pPr>
        <w:pStyle w:val="Heading2"/>
      </w:pPr>
      <w:r>
        <w:t xml:space="preserve">The Primacy of Relationships Over Transactions</w:t>
      </w:r>
    </w:p>
    <w:p>
      <w:pPr>
        <w:pStyle w:val="FirstParagraph"/>
      </w:pPr>
      <w:r>
        <w:t xml:space="preserve">In many Western business models, the sales cycle is often linear and time-bound. In contrast, conducting business in</w:t>
      </w:r>
      <w:r>
        <w:t xml:space="preserve"> </w:t>
      </w:r>
      <w:r>
        <w:rPr>
          <w:bCs/>
          <w:b/>
        </w:rPr>
        <w:t xml:space="preserve">Iraq Baghdad</w:t>
      </w:r>
      <w:r>
        <w:t xml:space="preserve"> </w:t>
      </w:r>
      <w:r>
        <w:t xml:space="preserve">requires a fundamental shift in perspective regarding the importance of personal connection. For a Sales Executive operating in this region, the concept of "relationship first" is not just a cliché; it is an operational necessity. In</w:t>
      </w:r>
      <w:r>
        <w:t xml:space="preserve"> </w:t>
      </w:r>
      <w:r>
        <w:rPr>
          <w:bCs/>
          <w:b/>
        </w:rPr>
        <w:t xml:space="preserve">Iraq Baghdad</w:t>
      </w:r>
      <w:r>
        <w:t xml:space="preserve">, commerce is deeply embedded within social structures and tribal affiliations. A Sales Executive must understand that before any contract can be signed, a foundation of mutual respect and personal rapport must be established.</w:t>
      </w:r>
    </w:p>
    <w:p>
      <w:pPr>
        <w:pStyle w:val="BodyText"/>
      </w:pPr>
      <w:r>
        <w:t xml:space="preserve">This reflection highlights the critical nature of patience. Meetings in</w:t>
      </w:r>
      <w:r>
        <w:t xml:space="preserve"> </w:t>
      </w:r>
      <w:r>
        <w:rPr>
          <w:bCs/>
          <w:b/>
        </w:rPr>
        <w:t xml:space="preserve">Iraq Baghdad</w:t>
      </w:r>
      <w:r>
        <w:t xml:space="preserve"> </w:t>
      </w:r>
      <w:r>
        <w:t xml:space="preserve">may begin with extended inquiries about family health, well-being, and general prosperity. A Sales Executive who rushes this process risks being perceived as impersonal or disrespectful. Therefore, the skill set required for a Sales Executive in this region includes active listening and empathy far more than technical product knowledge. The ability to spend time in majlis-style settings—where business discussions often happen informally—is crucial for long-term success.</w:t>
      </w:r>
    </w:p>
    <w:bookmarkEnd w:id="20"/>
    <w:bookmarkStart w:id="21" w:name="navigating-the-unique-economic-landscape"/>
    <w:p>
      <w:pPr>
        <w:pStyle w:val="Heading2"/>
      </w:pPr>
      <w:r>
        <w:t xml:space="preserve">Navigating the Unique Economic Landscape</w:t>
      </w:r>
    </w:p>
    <w:p>
      <w:pPr>
        <w:pStyle w:val="FirstParagraph"/>
      </w:pPr>
      <w:r>
        <w:t xml:space="preserve">The economic environment of</w:t>
      </w:r>
      <w:r>
        <w:t xml:space="preserve"> </w:t>
      </w:r>
      <w:r>
        <w:rPr>
          <w:bCs/>
          <w:b/>
        </w:rPr>
        <w:t xml:space="preserve">Iraq Baghdad</w:t>
      </w:r>
      <w:r>
        <w:t xml:space="preserve"> </w:t>
      </w:r>
      <w:r>
        <w:t xml:space="preserve">presents unique challenges and opportunities that a Sales Executive must navigate with finesse. Iraq’s economy is heavily reliant on oil, yet there is a growing push toward diversification, particularly in technology, infrastructure, and consumer goods. A Sales Executive must possess the analytical capability to understand these macroeconomic shifts. They are not just selling a product; they are offering solutions that align with the nation’s reconstruction efforts and modernization goals.</w:t>
      </w:r>
    </w:p>
    <w:p>
      <w:pPr>
        <w:pStyle w:val="BodyText"/>
      </w:pPr>
      <w:r>
        <w:t xml:space="preserve">Furthermore, payment cycles and procurement processes in</w:t>
      </w:r>
      <w:r>
        <w:t xml:space="preserve"> </w:t>
      </w:r>
      <w:r>
        <w:rPr>
          <w:bCs/>
          <w:b/>
        </w:rPr>
        <w:t xml:space="preserve">Iraq Baghdad</w:t>
      </w:r>
      <w:r>
        <w:t xml:space="preserve"> </w:t>
      </w:r>
      <w:r>
        <w:t xml:space="preserve">can be bureaucratic and lengthy. A Sales Executive must have strong financial acumen to manage cash flow expectations while maintaining client relationships during these delays. This requires a delicate balance between persistence and understanding. The Sales Executive acts as a bridge between international or corporate standards of efficiency and the local realities of administrative processing in</w:t>
      </w:r>
      <w:r>
        <w:t xml:space="preserve"> </w:t>
      </w:r>
      <w:r>
        <w:rPr>
          <w:bCs/>
          <w:b/>
        </w:rPr>
        <w:t xml:space="preserve">Iraq Baghdad</w:t>
      </w:r>
      <w:r>
        <w:t xml:space="preserve">. Recognizing this disparity allows for more realistic goal setting and stronger, more honest communication with stakeholders.</w:t>
      </w:r>
    </w:p>
    <w:bookmarkEnd w:id="21"/>
    <w:bookmarkStart w:id="22" w:name="X8dea5f6efee2aa6871968bfe7e553d34b4a45c1"/>
    <w:p>
      <w:pPr>
        <w:pStyle w:val="Heading2"/>
      </w:pPr>
      <w:r>
        <w:t xml:space="preserve">Cultural Intelligence as a Strategic Asset</w:t>
      </w:r>
    </w:p>
    <w:p>
      <w:pPr>
        <w:pStyle w:val="FirstParagraph"/>
      </w:pPr>
      <w:r>
        <w:rPr>
          <w:bCs/>
          <w:b/>
        </w:rPr>
        <w:t xml:space="preserve">Iraq Baghdad</w:t>
      </w:r>
      <w:r>
        <w:t xml:space="preserve"> </w:t>
      </w:r>
      <w:r>
        <w:t xml:space="preserve">is a city of contrasts, where ancient history meets modern ambition. For the Sales Executive, cultural intelligence (CQ) is perhaps the most valuable asset they can possess. This goes beyond language proficiency—though Arabic and Kurdish are essential—for it involves understanding social norms, religious sensitivities, and historical contexts. Ramadan schedules affect business hours; prayer times dictate daily routines; and local holidays impact supply chains.</w:t>
      </w:r>
    </w:p>
    <w:p>
      <w:pPr>
        <w:pStyle w:val="BodyText"/>
      </w:pPr>
      <w:r>
        <w:t xml:space="preserve">A reflective approach to sales in</w:t>
      </w:r>
      <w:r>
        <w:t xml:space="preserve"> </w:t>
      </w:r>
      <w:r>
        <w:rPr>
          <w:bCs/>
          <w:b/>
        </w:rPr>
        <w:t xml:space="preserve">Iraq Baghdad</w:t>
      </w:r>
      <w:r>
        <w:t xml:space="preserve"> </w:t>
      </w:r>
      <w:r>
        <w:t xml:space="preserve">demands that the Sales Executive adapts their pitch to resonate with local values. This might mean emphasizing community benefit, stability, and long-term partnership rather than short-term gains. The Sales Executive must demonstrate respect for Islamic traditions and local customs to build credibility. Missteps in cultural sensitivity can be fatal to a deal, whereas demonstrating genuine respect can open doors that cold calling never could.</w:t>
      </w:r>
    </w:p>
    <w:bookmarkEnd w:id="22"/>
    <w:bookmarkStart w:id="23" w:name="Xc0214634c3a896d8a9ccd57ff129f90b62fbcd6"/>
    <w:p>
      <w:pPr>
        <w:pStyle w:val="Heading2"/>
      </w:pPr>
      <w:r>
        <w:t xml:space="preserve">Resilience in the Face of Infrastructure Challenges</w:t>
      </w:r>
    </w:p>
    <w:p>
      <w:pPr>
        <w:pStyle w:val="FirstParagraph"/>
      </w:pPr>
      <w:r>
        <w:t xml:space="preserve">No discussion of being a Sales Executive in</w:t>
      </w:r>
      <w:r>
        <w:t xml:space="preserve"> </w:t>
      </w:r>
      <w:r>
        <w:rPr>
          <w:bCs/>
          <w:b/>
        </w:rPr>
        <w:t xml:space="preserve">Iraq Baghdad</w:t>
      </w:r>
      <w:r>
        <w:t xml:space="preserve"> </w:t>
      </w:r>
      <w:r>
        <w:t xml:space="preserve">is complete without addressing infrastructure challenges. Power fluctuations, logistical hurdles, and internet connectivity issues are part of daily life. A Sales Executive must be resilient and resourceful. They cannot rely solely on digital tools for communication or presentations; they must have offline contingencies ready at all times.</w:t>
      </w:r>
    </w:p>
    <w:p>
      <w:pPr>
        <w:pStyle w:val="BodyText"/>
      </w:pPr>
      <w:r>
        <w:t xml:space="preserve">This resilience translates into how the Sales Executive positions themselves to the market. Clients in</w:t>
      </w:r>
      <w:r>
        <w:t xml:space="preserve"> </w:t>
      </w:r>
      <w:r>
        <w:rPr>
          <w:bCs/>
          <w:b/>
        </w:rPr>
        <w:t xml:space="preserve">Iraq Baghdad</w:t>
      </w:r>
      <w:r>
        <w:t xml:space="preserve"> </w:t>
      </w:r>
      <w:r>
        <w:t xml:space="preserve">respect those who can deliver despite difficulties. A Sales Executive who demonstrates reliability amidst chaos becomes a trusted partner rather than just a vendor. This aspect of the role requires emotional stability and problem-solving skills under pressure, distinguishing high-performing executives from those who struggle with the unpredictability of the environment.</w:t>
      </w:r>
    </w:p>
    <w:bookmarkEnd w:id="23"/>
    <w:bookmarkStart w:id="24" w:name="Xbb870e968464d0ed9256f0255982b5991861826"/>
    <w:p>
      <w:pPr>
        <w:pStyle w:val="Heading2"/>
      </w:pPr>
      <w:r>
        <w:t xml:space="preserve">The Future Outlook: Digital Transformation and Trust</w:t>
      </w:r>
    </w:p>
    <w:p>
      <w:pPr>
        <w:pStyle w:val="FirstParagraph"/>
      </w:pPr>
      <w:r>
        <w:t xml:space="preserve">As</w:t>
      </w:r>
      <w:r>
        <w:t xml:space="preserve"> </w:t>
      </w:r>
      <w:r>
        <w:rPr>
          <w:bCs/>
          <w:b/>
        </w:rPr>
        <w:t xml:space="preserve">Iraq Baghdad</w:t>
      </w:r>
      <w:r>
        <w:t xml:space="preserve"> </w:t>
      </w:r>
      <w:r>
        <w:t xml:space="preserve">moves toward greater digital transformation, the role of the Sales Executive is evolving. There is an increasing demand for tech-savvy solutions in banking, e-commerce, and logistics. However, this digital shift does not diminish the need for human connection; rather, it enhances it. A Sales Executive must be adept at blending high-tech solutions with high-touch service.</w:t>
      </w:r>
    </w:p>
    <w:p>
      <w:pPr>
        <w:pStyle w:val="BodyText"/>
      </w:pPr>
      <w:r>
        <w:t xml:space="preserve">The reflection on this role leads to a concluding insight: The most successful Sales Executives in</w:t>
      </w:r>
      <w:r>
        <w:t xml:space="preserve"> </w:t>
      </w:r>
      <w:r>
        <w:rPr>
          <w:bCs/>
          <w:b/>
        </w:rPr>
        <w:t xml:space="preserve">Iraq Baghdad</w:t>
      </w:r>
      <w:r>
        <w:t xml:space="preserve"> </w:t>
      </w:r>
      <w:r>
        <w:t xml:space="preserve">are those who view themselves as cultural ambassadors and strategic partners. They do not simply sell; they educate, they listen, and they integrate into the fabric of the local business community. Their success is measured not just by quarterly revenues, but by the longevity of their relationships and their contribution to the economic narrative of</w:t>
      </w:r>
      <w:r>
        <w:t xml:space="preserve"> </w:t>
      </w:r>
      <w:r>
        <w:rPr>
          <w:bCs/>
          <w:b/>
        </w:rPr>
        <w:t xml:space="preserve">Iraq Baghdad</w:t>
      </w:r>
      <w:r>
        <w:t xml:space="preserve">.</w:t>
      </w:r>
    </w:p>
    <w:p>
      <w:pPr>
        <w:pStyle w:val="BodyText"/>
      </w:pPr>
      <w:r>
        <w:t xml:space="preserve">In summary, being a Sales Executive in this region is a multifaceted endeavor that demands cultural humility, economic acumen, patience, and resilience. It is a role that rewards those who invest deeply in understanding the soul of the market. For any professional aspiring to this position in</w:t>
      </w:r>
      <w:r>
        <w:t xml:space="preserve"> </w:t>
      </w:r>
      <w:r>
        <w:rPr>
          <w:bCs/>
          <w:b/>
        </w:rPr>
        <w:t xml:space="preserve">Iraq Baghdad</w:t>
      </w:r>
      <w:r>
        <w:t xml:space="preserve">, the journey is as much about personal growth and cross-cultural mastery as it is about achieving sales targets.</w:t>
      </w:r>
    </w:p>
    <w:p>
      <w:pPr>
        <w:pStyle w:val="BodyText"/>
      </w:pPr>
      <w:r>
        <w:t xml:space="preserve">© 2023 Reflection Paper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Sales Executive in Iraq Baghdad</dc:title>
  <dc:creator/>
  <dc:language>en</dc:language>
  <cp:keywords/>
  <dcterms:created xsi:type="dcterms:W3CDTF">2026-07-29T13:57:45Z</dcterms:created>
  <dcterms:modified xsi:type="dcterms:W3CDTF">2026-07-29T13:57:45Z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