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Sales</w:t>
      </w:r>
      <w:r>
        <w:t xml:space="preserve"> </w:t>
      </w:r>
      <w:r>
        <w:t xml:space="preserve">Executive</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0" w:name="X1a67c12fda0d15251e68ff45dfe491b2a2b49fd"/>
    <w:p>
      <w:pPr>
        <w:pStyle w:val="Heading1"/>
      </w:pPr>
      <w:r>
        <w:t xml:space="preserve">A Reflection Paper on the Role of a Sales Executive in Italy Naples</w:t>
      </w:r>
    </w:p>
    <w:p>
      <w:pPr>
        <w:pStyle w:val="FirstParagraph"/>
      </w:pPr>
      <w:r>
        <w:br/>
      </w:r>
    </w:p>
    <w:p>
      <w:pPr>
        <w:pStyle w:val="BodyText"/>
      </w:pPr>
      <w:r>
        <w:t xml:space="preserve">A Strategic and Cultural Analysis of the Southern Italian Market</w:t>
      </w:r>
      <w:r>
        <w:br/>
      </w:r>
      <w:r>
        <w:br/>
      </w:r>
    </w:p>
    <w:p>
      <w:pPr>
        <w:pStyle w:val="BodyText"/>
      </w:pPr>
      <w:r>
        <w:t xml:space="preserve">The landscape of sales within Italy is not monolithic; it is deeply stratified by geography, culture, and history. To understand the position of a Sales Executive in Naples (Napoli), one must first look beyond the stereotypes often portrayed in international media. While global markets often rely heavily on digital outreach and data-driven metrics, doing business in Naples requires a profound understanding of local nuance. As I reflect on this role, it becomes clear that success as a Sales Executive here is less about aggressive closing and more about building enduring social capital within the vibrant context of Italy Naples.</w:t>
      </w:r>
    </w:p>
    <w:p>
      <w:pPr>
        <w:pStyle w:val="BodyText"/>
      </w:pPr>
      <w:r>
        <w:t xml:space="preserve">Naples represents one of the most complex yet rewarding challenges for any commercial professional operating in southern Europe. The city is characterized by its intense energy, its rich historical heritage, and an informal business culture that often defies standard corporate protocols. For a Sales Executive based in this region, the primary obstacle is not necessarily product quality or price competitiveness; rather it is trust. In Naples relationships are paramount before transactions can occur. This means that a Sales Executive cannot simply arrive with a presentation deck; they must arrive as a guest who respects the hospitality and warmth inherent in Neapolitan society.</w:t>
      </w:r>
    </w:p>
    <w:p>
      <w:pPr>
        <w:pStyle w:val="BodyText"/>
      </w:pPr>
      <w:r>
        <w:t xml:space="preserve">One specific aspect of being a Sales Executive in this region is navigating the duality of tradition versus innovation. Naples is rapidly modernizing, particularly in its tourism sector and culinary exports, yet traditional family-owned businesses still dominate large segments of the economy. These enterprises are often multi-generational, with decision-making power tightly held within family circles. A Sales Executive must therefore possess high emotional intelligence to identify who holds the actual authority and how to engage them without appearing intrusive or disrespectful of established hierarchies.</w:t>
      </w:r>
    </w:p>
    <w:p>
      <w:pPr>
        <w:pStyle w:val="BodyText"/>
      </w:pPr>
      <w:r>
        <w:t xml:space="preserve">Furthermore, communication styles in Italy Naples differ significantly from Northern European or Anglo-Saxon norms. Directness can sometimes be misconstrued as rudeness if not tempered with appropriate social lubrication. Building rapport often involves extended conversations that may seem unrelated to the actual business at hand—a discussion about football (Calcio), food, weather, or family well-being is not a distraction but rather a prerequisite for business negotiation. Ignoring this cultural norm can severely hamper one’s ability as a Sales Executive to close deals effectively. The concept of 'bella figura'—making a good impression—is critical; appearance and mannerisms carry significant weight in initial interactions.</w:t>
      </w:r>
    </w:p>
    <w:p>
      <w:pPr>
        <w:pStyle w:val="BodyText"/>
      </w:pPr>
      <w:r>
        <w:t xml:space="preserve">Logistics also present unique challenges for this role. Naples serves as a strategic hub connecting mainland Europe with the Mediterranean islands (such as Capri, Ischia, and Procida) and offering convenient access to major ports like Naples Port. A Sales Executive here often operates not just locally but regionally, covering Campania and potentially extending into southern regions. This geographical scope requires robust time management skills but also flexibility to accommodate unpredictable traffic patterns or local festivals that may disrupt schedules.</w:t>
      </w:r>
    </w:p>
    <w:p>
      <w:pPr>
        <w:pStyle w:val="BodyText"/>
      </w:pPr>
      <w:r>
        <w:t xml:space="preserve">Another crucial factor is the economic climate of southern Italy which has historically faced structural disadvantages compared to the industrialized north. However recent years have seen significant growth in technology, sustainable agriculture, and cultural tourism. Opportunities exist for a forward-thinking Sales Executive to introduce innovative solutions that address specific local needs—such as digital transformation tools for small merchants or eco-friendly packaging solutions for seafood exporters—but these offerings must align with practical realities on the ground.</w:t>
      </w:r>
    </w:p>
    <w:p>
      <w:pPr>
        <w:pStyle w:val="BodyText"/>
      </w:pPr>
      <w:r>
        <w:t xml:space="preserve">From my perspective reflecting upon this role, adaptability emerges as the single most important skill set. Being a Sales Executive in Italy Naples demands resilience. Rejection may feel personal due to cultural tendencies toward emotional engagement; therefore maintaining professionalism without losing empathy is key. It also requires linguistic competence—not just fluency in Italian but an appreciation for regional dialects and idiomatic expressions which signal genuine respect for the local identity.</w:t>
      </w:r>
    </w:p>
    <w:p>
      <w:pPr>
        <w:pStyle w:val="BodyText"/>
      </w:pPr>
      <w:r>
        <w:t xml:space="preserve">In conclusion, the role of a Sales Executive in Italy Naples offers unparalleled opportunities for those willing to invest deeply into cultural immersion. Success does not come from imposing external standards but from weaving oneself into the fabric of Neapolitan commerce through mutual respect shared experiences and consistent presence. By embracing both traditions and emerging trends this position allows one to contribute meaningfully while enjoying life in one of Europe’s most captivating cities.</w:t>
      </w:r>
    </w:p>
    <w:bookmarkEnd w:id="2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Sales Executive in Italy Naples</dc:title>
  <dc:creator/>
  <dc:language>en</dc:language>
  <cp:keywords/>
  <dcterms:created xsi:type="dcterms:W3CDTF">2026-07-30T04:43:47Z</dcterms:created>
  <dcterms:modified xsi:type="dcterms:W3CDTF">2026-07-30T04:43:47Z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