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Evolving</w:t>
      </w:r>
      <w:r>
        <w:t xml:space="preserve"> </w:t>
      </w:r>
      <w:r>
        <w:t xml:space="preserve">Landscape</w:t>
      </w:r>
      <w:r>
        <w:t xml:space="preserve"> </w:t>
      </w:r>
      <w:r>
        <w:t xml:space="preserve">of</w:t>
      </w:r>
      <w:r>
        <w:t xml:space="preserve"> </w:t>
      </w:r>
      <w:r>
        <w:t xml:space="preserve">the</w:t>
      </w:r>
      <w:r>
        <w:t xml:space="preserve"> </w:t>
      </w:r>
      <w:r>
        <w:t xml:space="preserve">Sales</w:t>
      </w:r>
      <w:r>
        <w:t xml:space="preserve"> </w:t>
      </w:r>
      <w:r>
        <w:t xml:space="preserve">Executive</w:t>
      </w:r>
      <w:r>
        <w:t xml:space="preserve"> </w:t>
      </w:r>
      <w:r>
        <w:t xml:space="preserve">in</w:t>
      </w:r>
      <w:r>
        <w:t xml:space="preserve"> </w:t>
      </w:r>
      <w:r>
        <w:t xml:space="preserve">Kazakhstan</w:t>
      </w:r>
      <w:r>
        <w:t xml:space="preserve"> </w:t>
      </w:r>
      <w:r>
        <w:t xml:space="preserve">Almaty</w:t>
      </w:r>
    </w:p>
    <w:bookmarkStart w:id="26" w:name="Xcd0b83ebf5aa4dbd911efe1a3570201c8531a3d"/>
    <w:p>
      <w:pPr>
        <w:pStyle w:val="Heading1"/>
      </w:pPr>
      <w:r>
        <w:t xml:space="preserve">A Strategic Reflection on the Role of the Sales Executive in Kazakhstan Almaty</w:t>
      </w:r>
    </w:p>
    <w:p>
      <w:pPr>
        <w:pStyle w:val="FirstParagraph"/>
      </w:pPr>
      <w:r>
        <w:rPr>
          <w:bCs/>
          <w:b/>
        </w:rPr>
        <w:t xml:space="preserve">Date:</w:t>
      </w:r>
      <w:r>
        <w:t xml:space="preserve"> </w:t>
      </w:r>
      <w:r>
        <w:t xml:space="preserve">October 2023</w:t>
      </w:r>
      <w:r>
        <w:br/>
      </w:r>
      <w:r>
        <w:rPr>
          <w:bCs/>
          <w:b/>
        </w:rPr>
        <w:t xml:space="preserve">Subject:</w:t>
      </w:r>
    </w:p>
    <w:p>
      <w:pPr>
        <w:pStyle w:val="BodyText"/>
      </w:pPr>
      <w:r>
        <w:t xml:space="preserve">In recent years, the economic landscape of Central Asia has undergone a profound transformation, driven by digitalization, shifting consumer behaviors, and increased global integration. Nowhere is this more evident than in the dynamic commercial hub of Kazakhstan Almaty. As a former capital and current financial center of the nation,</w:t>
      </w:r>
      <w:r>
        <w:rPr>
          <w:bCs/>
          <w:b/>
        </w:rPr>
        <w:t xml:space="preserve">Kazakhstan Almaty</w:t>
      </w:r>
      <w:r>
        <w:t xml:space="preserve"> </w:t>
      </w:r>
      <w:r>
        <w:t xml:space="preserve">serves as a critical testing ground for modern business practices. Within this vibrant ecosystem, the role of the</w:t>
      </w:r>
      <w:r>
        <w:t xml:space="preserve"> </w:t>
      </w:r>
      <w:r>
        <w:t xml:space="preserve">Sales Executive</w:t>
      </w:r>
      <w:r>
        <w:t xml:space="preserve"> </w:t>
      </w:r>
      <w:r>
        <w:t xml:space="preserve">has evolved from traditional transactional interactions to become a strategic partner in driving sustainable growth. This</w:t>
      </w:r>
      <w:r>
        <w:t xml:space="preserve"> </w:t>
      </w:r>
      <w:r>
        <w:t xml:space="preserve">Reflection Paper</w:t>
      </w:r>
      <w:r>
        <w:t xml:space="preserve"> </w:t>
      </w:r>
      <w:r>
        <w:t xml:space="preserve">explores the multifaceted responsibilities, challenges, and opportunities facing sales professionals operating within this specific geographic and cultural context.</w:t>
      </w:r>
    </w:p>
    <w:bookmarkStart w:id="20" w:name="the-context-of-kazakhstan-almaty"/>
    <w:p>
      <w:pPr>
        <w:pStyle w:val="Heading2"/>
      </w:pPr>
      <w:r>
        <w:t xml:space="preserve">The Context of Kazakhstan Almaty</w:t>
      </w:r>
    </w:p>
    <w:p>
      <w:pPr>
        <w:pStyle w:val="FirstParagraph"/>
      </w:pPr>
      <w:r>
        <w:t xml:space="preserve">To understand the function of a sales executive in this region, one must first appreciate the unique characteristics of</w:t>
      </w:r>
      <w:r>
        <w:t xml:space="preserve"> </w:t>
      </w:r>
      <w:r>
        <w:rPr>
          <w:bCs/>
          <w:b/>
        </w:rPr>
        <w:t xml:space="preserve">Kazakhstan Almaty</w:t>
      </w:r>
      <w:r>
        <w:t xml:space="preserve">. The city represents a confluence of traditional Kazakh hospitality and modern Western business standards. It is home to multinational corporations, thriving local startups, and established family-owned enterprises. This diversity creates a complex market environment where cultural nuance plays as significant a role as product utility.</w:t>
      </w:r>
    </w:p>
    <w:p>
      <w:pPr>
        <w:pStyle w:val="BodyText"/>
      </w:pPr>
      <w:r>
        <w:t xml:space="preserve">In</w:t>
      </w:r>
      <w:r>
        <w:t xml:space="preserve"> </w:t>
      </w:r>
      <w:r>
        <w:rPr>
          <w:bCs/>
          <w:b/>
        </w:rPr>
        <w:t xml:space="preserve">Kazakhstan Almaty</w:t>
      </w:r>
      <w:r>
        <w:t xml:space="preserve">, the pace of business is accelerating. The influx of foreign investment has introduced competitive pressures that did not exist decades ago. For the local economy, this means that companies can no longer rely solely on legacy relationships or price advantages. Instead, value proposition and service quality have become paramount. This shift places immense pressure on individual contributors to adapt quickly, learn continuously, and build trust in an increasingly transparent market.</w:t>
      </w:r>
    </w:p>
    <w:bookmarkEnd w:id="20"/>
    <w:bookmarkStart w:id="21" w:name="X138c95fd68c06823796da3301991c1eff67c812"/>
    <w:p>
      <w:pPr>
        <w:pStyle w:val="Heading2"/>
      </w:pPr>
      <w:r>
        <w:t xml:space="preserve">The Evolution of the Sales Executive Role</w:t>
      </w:r>
    </w:p>
    <w:p>
      <w:pPr>
        <w:pStyle w:val="FirstParagraph"/>
      </w:pPr>
      <w:r>
        <w:t xml:space="preserve">The traditional image of the</w:t>
      </w:r>
      <w:r>
        <w:t xml:space="preserve"> </w:t>
      </w:r>
      <w:r>
        <w:t xml:space="preserve">Sales Executive</w:t>
      </w:r>
      <w:r>
        <w:t xml:space="preserve"> </w:t>
      </w:r>
      <w:r>
        <w:t xml:space="preserve">as a door-to-door salesman or a cold-caller is rapidly becoming obsolete. In the current climate, particularly within cities like Almaty, the role has morphed into that of a consultative advisor. The modern sales executive must possess deep product knowledge, market intelligence, and emotional intelligence to navigate complex B2B (Business-to-Business) and high-value B2C (Business-to-Consumer) transactions.</w:t>
      </w:r>
    </w:p>
    <w:p>
      <w:pPr>
        <w:pStyle w:val="BodyText"/>
      </w:pPr>
      <w:r>
        <w:t xml:space="preserve">One of the most significant changes is the integration of technology into the sales process. In</w:t>
      </w:r>
      <w:r>
        <w:t xml:space="preserve"> </w:t>
      </w:r>
      <w:r>
        <w:rPr>
          <w:bCs/>
          <w:b/>
        </w:rPr>
        <w:t xml:space="preserve">Kazakhstan Almaty</w:t>
      </w:r>
      <w:r>
        <w:t xml:space="preserve">, digital adoption has surged. Sales executives are now expected to be proficient in Customer Relationship Management (CRM) tools, data analytics, and digital communication platforms. They must leverage social media networks such as LinkedIn and Instagram to generate leads and maintain engagement with clients who may prefer informal channels of communication over formal emails.</w:t>
      </w:r>
    </w:p>
    <w:p>
      <w:pPr>
        <w:pStyle w:val="BlockText"/>
      </w:pPr>
      <w:r>
        <w:t xml:space="preserve">"Success in sales is no longer about talking the most; it is about listening the best and providing solutions that resonate on a human level."</w:t>
      </w:r>
    </w:p>
    <w:bookmarkEnd w:id="21"/>
    <w:bookmarkStart w:id="22" w:name="X2fc7c79ef911e0f56f820c6d876ccfd6faa61ae"/>
    <w:p>
      <w:pPr>
        <w:pStyle w:val="Heading2"/>
      </w:pPr>
      <w:r>
        <w:t xml:space="preserve">Cultural Nuances and Relationship Building</w:t>
      </w:r>
    </w:p>
    <w:p>
      <w:pPr>
        <w:pStyle w:val="FirstParagraph"/>
      </w:pPr>
      <w:r>
        <w:t xml:space="preserve">A critical aspect of being a successful sales professional in Central Asia is understanding the cultural fabric of society. In</w:t>
      </w:r>
      <w:r>
        <w:t xml:space="preserve"> </w:t>
      </w:r>
      <w:r>
        <w:rPr>
          <w:bCs/>
          <w:b/>
        </w:rPr>
        <w:t xml:space="preserve">Kazakhstan Almaty</w:t>
      </w:r>
      <w:r>
        <w:t xml:space="preserve">, business is deeply relational. Trust, or "senim," is not granted lightly; it is earned over time through consistent interaction and mutual respect. Unlike in some Western markets where transactions can be highly transactional and contract-driven, sales cycles in Almaty often require multiple face-to-face meetings, shared meals, and genuine personal interest in the client’s well-being.</w:t>
      </w:r>
    </w:p>
    <w:p>
      <w:pPr>
        <w:pStyle w:val="BodyText"/>
      </w:pPr>
      <w:r>
        <w:t xml:space="preserve">The</w:t>
      </w:r>
      <w:r>
        <w:t xml:space="preserve"> </w:t>
      </w:r>
      <w:r>
        <w:t xml:space="preserve">Sales Executive</w:t>
      </w:r>
      <w:r>
        <w:t xml:space="preserve"> </w:t>
      </w:r>
      <w:r>
        <w:t xml:space="preserve">must act as a cultural bridge. For international companies entering the market, the local sales executive is indispensable for decoding local customs and expectations. Conversely, for local executives working with foreign partners, they must articulate Kazakh business etiquette in terms that global stakeholders understand. This dual competence is a rare and valuable skill set that distinguishes top performers in</w:t>
      </w:r>
      <w:r>
        <w:t xml:space="preserve"> </w:t>
      </w:r>
      <w:r>
        <w:rPr>
          <w:bCs/>
          <w:b/>
        </w:rPr>
        <w:t xml:space="preserve">Kazakhstan Almaty</w:t>
      </w:r>
      <w:r>
        <w:t xml:space="preserve">.</w:t>
      </w:r>
    </w:p>
    <w:bookmarkEnd w:id="22"/>
    <w:bookmarkStart w:id="23" w:name="X912aefab8f7af8ba34ff691ce36c08226e6f705"/>
    <w:p>
      <w:pPr>
        <w:pStyle w:val="Heading2"/>
      </w:pPr>
      <w:r>
        <w:t xml:space="preserve">Challenges Facing the Modern Sales Executive</w:t>
      </w:r>
    </w:p>
    <w:p>
      <w:pPr>
        <w:pStyle w:val="FirstParagraph"/>
      </w:pPr>
      <w:r>
        <w:t xml:space="preserve">Despite the opportunities, significant challenges remain. Economic volatility, currency fluctuations, and regulatory changes can impact purchasing power and corporate budgets. Sales executives must be resilient and agile, capable of pivoting strategies when market conditions shift abruptly. Furthermore, the talent pool for skilled sales professionals in</w:t>
      </w:r>
      <w:r>
        <w:t xml:space="preserve"> </w:t>
      </w:r>
      <w:r>
        <w:rPr>
          <w:bCs/>
          <w:b/>
        </w:rPr>
        <w:t xml:space="preserve">Kazakhstan Almaty</w:t>
      </w:r>
      <w:r>
        <w:t xml:space="preserve"> </w:t>
      </w:r>
      <w:r>
        <w:t xml:space="preserve">is competitive. Companies are vying for individuals who not only have a track record of closing deals but also demonstrate ethical integrity and long-term client management skills.</w:t>
      </w:r>
    </w:p>
    <w:p>
      <w:pPr>
        <w:pStyle w:val="BodyText"/>
      </w:pPr>
      <w:r>
        <w:t xml:space="preserve">Additionally, the rise of e-commerce and direct-to-consumer models has disrupted traditional retail sales structures. Sales executives in retail sectors must now be omnichannel experts, managing both physical store experiences and online customer journeys. This requires a blend of technical proficiency and interpersonal warmth that can be difficult to cultivate.</w:t>
      </w:r>
    </w:p>
    <w:bookmarkEnd w:id="23"/>
    <w:bookmarkStart w:id="24" w:name="the-future-outlook"/>
    <w:p>
      <w:pPr>
        <w:pStyle w:val="Heading2"/>
      </w:pPr>
      <w:r>
        <w:t xml:space="preserve">The Future Outlook</w:t>
      </w:r>
    </w:p>
    <w:p>
      <w:pPr>
        <w:pStyle w:val="FirstParagraph"/>
      </w:pPr>
      <w:r>
        <w:t xml:space="preserve">Looking ahead, the trajectory for sales executives in</w:t>
      </w:r>
      <w:r>
        <w:t xml:space="preserve"> </w:t>
      </w:r>
      <w:r>
        <w:rPr>
          <w:bCs/>
          <w:b/>
        </w:rPr>
        <w:t xml:space="preserve">Kazakhstan Almaty</w:t>
      </w:r>
      <w:r>
        <w:t xml:space="preserve"> </w:t>
      </w:r>
      <w:r>
        <w:t xml:space="preserve">appears promising but demanding. As the region continues to integrate with global supply chains and digital economies, the demand for sophisticated sales strategies will grow. Education and continuous professional development will become critical components of a career in this field. Sales executives who invest in upskilling—particularly in data analysis, digital marketing, and cross-cultural communication—will find themselves at a distinct advantage.</w:t>
      </w:r>
    </w:p>
    <w:p>
      <w:pPr>
        <w:pStyle w:val="BodyText"/>
      </w:pPr>
      <w:r>
        <w:t xml:space="preserve">Moreover, there is a growing emphasis on sustainability and corporate social responsibility. Clients are increasingly looking for partners who align with their ethical values. A</w:t>
      </w:r>
      <w:r>
        <w:t xml:space="preserve"> </w:t>
      </w:r>
      <w:r>
        <w:t xml:space="preserve">Sales Executive</w:t>
      </w:r>
      <w:r>
        <w:t xml:space="preserve"> </w:t>
      </w:r>
      <w:r>
        <w:t xml:space="preserve">who can articulate how a product or service contributes to sustainable development in Kazakhstan will likely find greater success than those who focus solely on price.</w:t>
      </w:r>
    </w:p>
    <w:bookmarkEnd w:id="24"/>
    <w:bookmarkStart w:id="25" w:name="conclusion"/>
    <w:p>
      <w:pPr>
        <w:pStyle w:val="Heading2"/>
      </w:pPr>
      <w:r>
        <w:t xml:space="preserve">Conclusion</w:t>
      </w:r>
    </w:p>
    <w:p>
      <w:pPr>
        <w:pStyle w:val="FirstParagraph"/>
      </w:pPr>
      <w:r>
        <w:t xml:space="preserve">In conclusion, the role of the sales executive in</w:t>
      </w:r>
      <w:r>
        <w:t xml:space="preserve"> </w:t>
      </w:r>
      <w:r>
        <w:rPr>
          <w:bCs/>
          <w:b/>
        </w:rPr>
        <w:t xml:space="preserve">Kazakhstan Almaty</w:t>
      </w:r>
      <w:r>
        <w:t xml:space="preserve"> </w:t>
      </w:r>
      <w:r>
        <w:t xml:space="preserve">is undergoing a radical transformation. It is no longer sufficient to be merely persuasive; one must be insightful, culturally aware, technologically proficient, and ethically grounded. The city’s dynamic environment offers unparalleled opportunities for those willing to embrace change and commit to continuous learning.</w:t>
      </w:r>
    </w:p>
    <w:p>
      <w:pPr>
        <w:pStyle w:val="BodyText"/>
      </w:pPr>
      <w:r>
        <w:t xml:space="preserve">This reflection highlights that the future of sales in this region belongs to those who can blend global best practices with local wisdom. For organizations operating in or entering</w:t>
      </w:r>
      <w:r>
        <w:t xml:space="preserve"> </w:t>
      </w:r>
      <w:r>
        <w:rPr>
          <w:bCs/>
          <w:b/>
        </w:rPr>
        <w:t xml:space="preserve">Kazakhstan Almaty</w:t>
      </w:r>
      <w:r>
        <w:t xml:space="preserve">, investing in the development of their sales teams is not just an operational expense but a strategic imperative. As we move forward, the most successful</w:t>
      </w:r>
      <w:r>
        <w:t xml:space="preserve"> </w:t>
      </w:r>
      <w:r>
        <w:t xml:space="preserve">Sales Executives</w:t>
      </w:r>
      <w:r>
        <w:t xml:space="preserve"> </w:t>
      </w:r>
      <w:r>
        <w:t xml:space="preserve">will be those who view their role not as sellers of goods, but as architects of lasting business relationships that drive mutual prosperity.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Evolving Landscape of the Sales Executive in Kazakhstan Almaty</dc:title>
  <dc:creator/>
  <dc:language>en</dc:language>
  <cp:keywords/>
  <dcterms:created xsi:type="dcterms:W3CDTF">2026-07-29T15:05:31Z</dcterms:created>
  <dcterms:modified xsi:type="dcterms:W3CDTF">2026-07-29T15:05:31Z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