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25c7cfd047e80e58f9373d0dd700967ee2d3656"/>
    <w:p>
      <w:pPr>
        <w:pStyle w:val="Heading1"/>
      </w:pPr>
      <w:r>
        <w:t xml:space="preserve">Reflection Paper on the Role of a Sales Executive in Islamabad, Pakistan</w:t>
      </w:r>
    </w:p>
    <w:p>
      <w:pPr>
        <w:pStyle w:val="FirstParagraph"/>
      </w:pPr>
      <w:r>
        <w:t xml:space="preserve">The dynamic landscape of business in South Asia offers a unique canvas for professionals seeking to hone their skills in commerce and negotiation. Within this context, the role of a</w:t>
      </w:r>
      <w:r>
        <w:t xml:space="preserve"> </w:t>
      </w:r>
      <w:r>
        <w:rPr>
          <w:bCs/>
          <w:b/>
        </w:rPr>
        <w:t xml:space="preserve">Sales Executive</w:t>
      </w:r>
      <w:r>
        <w:t xml:space="preserve"> </w:t>
      </w:r>
      <w:r>
        <w:t xml:space="preserve">is not merely one of transactional interaction but serves as a critical bridge between product value and market need. This reflection paper explores the intricacies, challenges, and cultural nuances associated with being a</w:t>
      </w:r>
      <w:r>
        <w:t xml:space="preserve"> </w:t>
      </w:r>
      <w:r>
        <w:rPr>
          <w:bCs/>
          <w:b/>
        </w:rPr>
        <w:t xml:space="preserve">Sales Executive</w:t>
      </w:r>
      <w:r>
        <w:t xml:space="preserve"> </w:t>
      </w:r>
      <w:r>
        <w:t xml:space="preserve">specifically within the capital region of</w:t>
      </w:r>
      <w:r>
        <w:t xml:space="preserve"> </w:t>
      </w:r>
      <w:r>
        <w:rPr>
          <w:bCs/>
          <w:b/>
        </w:rPr>
        <w:t xml:space="preserve">Pakistan Islamabad</w:t>
      </w:r>
      <w:r>
        <w:t xml:space="preserve">. By examining these elements together, we can better understand how local context shapes global business practices.</w:t>
      </w:r>
    </w:p>
    <w:bookmarkStart w:id="20" w:name="X57c0cbe6d094a29c3efa86156e89692e31b17bd"/>
    <w:p>
      <w:pPr>
        <w:pStyle w:val="Heading2"/>
      </w:pPr>
      <w:r>
        <w:t xml:space="preserve">The Strategic Importance of Islamabad as a Market Hub</w:t>
      </w:r>
    </w:p>
    <w:p>
      <w:pPr>
        <w:pStyle w:val="FirstParagraph"/>
      </w:pPr>
      <w:r>
        <w:rPr>
          <w:bCs/>
          <w:b/>
        </w:rPr>
        <w:t xml:space="preserve">Pakistan Islamabad</w:t>
      </w:r>
      <w:r>
        <w:t xml:space="preserve">, being the political and administrative heart of the country, presents a distinct market environment compared to other commercial hubs like Karachi or Lahore. The city is characterized by a high concentration of government agencies, diplomatic missions, international organizations, and corporate headquarters. For a</w:t>
      </w:r>
      <w:r>
        <w:t xml:space="preserve"> </w:t>
      </w:r>
      <w:r>
        <w:rPr>
          <w:bCs/>
          <w:b/>
        </w:rPr>
        <w:t xml:space="preserve">Sales Executive</w:t>
      </w:r>
      <w:r>
        <w:t xml:space="preserve">, this demographic shift implies that sales strategies cannot be one-size-fits-all. In</w:t>
      </w:r>
      <w:r>
        <w:t xml:space="preserve"> </w:t>
      </w:r>
      <w:r>
        <w:rPr>
          <w:bCs/>
          <w:b/>
        </w:rPr>
        <w:t xml:space="preserve">Pakistan Islamabad</w:t>
      </w:r>
      <w:r>
        <w:t xml:space="preserve">, the client base often includes high-net-worth individuals, civil servants, and decision-makers in multinational corporations who value reliability, long-term relationship building, and prestige over short-term discounts.</w:t>
      </w:r>
    </w:p>
    <w:p>
      <w:pPr>
        <w:pStyle w:val="BodyText"/>
      </w:pPr>
      <w:r>
        <w:t xml:space="preserve">Reflecting on this environment, it becomes evident that a successful</w:t>
      </w:r>
      <w:r>
        <w:t xml:space="preserve"> </w:t>
      </w:r>
      <w:r>
        <w:rPr>
          <w:bCs/>
          <w:b/>
        </w:rPr>
        <w:t xml:space="preserve">Sales Executive</w:t>
      </w:r>
      <w:r>
        <w:t xml:space="preserve"> </w:t>
      </w:r>
      <w:r>
        <w:t xml:space="preserve">must possess a deep understanding of the bureaucratic and social hierarchies prevalent in</w:t>
      </w:r>
      <w:r>
        <w:t xml:space="preserve"> </w:t>
      </w:r>
      <w:r>
        <w:rPr>
          <w:bCs/>
          <w:b/>
        </w:rPr>
        <w:t xml:space="preserve">Pakistan Islamabad</w:t>
      </w:r>
      <w:r>
        <w:t xml:space="preserve">. The ability to navigate official protocols while maintaining personal warmth is crucial. Unlike competitive markets where aggression might yield quick results, sales in this region often require patience, respect for status, and an appreciation for the ceremonial aspects of business interactions.</w:t>
      </w:r>
    </w:p>
    <w:bookmarkEnd w:id="20"/>
    <w:bookmarkStart w:id="21" w:name="X2fc7c79ef911e0f56f820c6d876ccfd6faa61ae"/>
    <w:p>
      <w:pPr>
        <w:pStyle w:val="Heading2"/>
      </w:pPr>
      <w:r>
        <w:t xml:space="preserve">Cultural Nuances and Relationship Building</w:t>
      </w:r>
    </w:p>
    <w:p>
      <w:pPr>
        <w:pStyle w:val="FirstParagraph"/>
      </w:pPr>
      <w:r>
        <w:t xml:space="preserve">In many Western business cultures, the phrase "time is money" dictates rapid meetings and direct negotiations. However, in</w:t>
      </w:r>
      <w:r>
        <w:t xml:space="preserve"> </w:t>
      </w:r>
      <w:r>
        <w:rPr>
          <w:bCs/>
          <w:b/>
        </w:rPr>
        <w:t xml:space="preserve">Pakistan Islamabad</w:t>
      </w:r>
      <w:r>
        <w:t xml:space="preserve">, relationship building (often referred to as "rishta" or connection) is paramount. A</w:t>
      </w:r>
      <w:r>
        <w:t xml:space="preserve"> </w:t>
      </w:r>
      <w:r>
        <w:rPr>
          <w:bCs/>
          <w:b/>
        </w:rPr>
        <w:t xml:space="preserve">Sales Executive</w:t>
      </w:r>
      <w:r>
        <w:t xml:space="preserve"> </w:t>
      </w:r>
      <w:r>
        <w:t xml:space="preserve">must recognize that trust is not established through a single contract but through repeated interactions, shared meals, and genuine interest in the client’s well-being. This cultural insight significantly alters how a sales pitch is delivered.</w:t>
      </w:r>
    </w:p>
    <w:p>
      <w:pPr>
        <w:pStyle w:val="BodyText"/>
      </w:pPr>
      <w:r>
        <w:t xml:space="preserve">For instance, when conducting business in</w:t>
      </w:r>
      <w:r>
        <w:t xml:space="preserve"> </w:t>
      </w:r>
      <w:r>
        <w:rPr>
          <w:bCs/>
          <w:b/>
        </w:rPr>
        <w:t xml:space="preserve">Pakistan Islamabad</w:t>
      </w:r>
      <w:r>
        <w:t xml:space="preserve">, initial meetings may involve extended discussions about family or general well-being before any mention of products or services. A</w:t>
      </w:r>
      <w:r>
        <w:t xml:space="preserve"> </w:t>
      </w:r>
      <w:r>
        <w:rPr>
          <w:bCs/>
          <w:b/>
        </w:rPr>
        <w:t xml:space="preserve">Sales Executive</w:t>
      </w:r>
      <w:r>
        <w:t xml:space="preserve"> </w:t>
      </w:r>
      <w:r>
        <w:t xml:space="preserve">who rushes this process risks appearing rude or purely transactional, which can lead to lost opportunities. Conversely, one who invests time in these social rituals often finds that once trust is established, the sales cycle becomes smoother and more loyal clients are retained for life. This reflects a broader truth about commerce in South Asia: business is personal.</w:t>
      </w:r>
    </w:p>
    <w:bookmarkEnd w:id="21"/>
    <w:bookmarkStart w:id="22" w:name="X7b7e0c09bb65592186dad257e4f08f4c7152676"/>
    <w:p>
      <w:pPr>
        <w:pStyle w:val="Heading2"/>
      </w:pPr>
      <w:r>
        <w:t xml:space="preserve">Navigating Economic Volatility and Consumer Behavior</w:t>
      </w:r>
    </w:p>
    <w:p>
      <w:pPr>
        <w:pStyle w:val="FirstParagraph"/>
      </w:pPr>
      <w:r>
        <w:t xml:space="preserve">The economic climate in</w:t>
      </w:r>
      <w:r>
        <w:t xml:space="preserve"> </w:t>
      </w:r>
      <w:r>
        <w:rPr>
          <w:bCs/>
          <w:b/>
        </w:rPr>
        <w:t xml:space="preserve">Pakistan Islamabad</w:t>
      </w:r>
      <w:r>
        <w:t xml:space="preserve">, like the rest of the nation, has faced periods of inflation, currency fluctuation, and changing consumer purchasing power. This volatility requires a</w:t>
      </w:r>
      <w:r>
        <w:t xml:space="preserve"> </w:t>
      </w:r>
      <w:r>
        <w:rPr>
          <w:bCs/>
          <w:b/>
        </w:rPr>
        <w:t xml:space="preserve">Sales Executive</w:t>
      </w:r>
      <w:r>
        <w:t xml:space="preserve"> </w:t>
      </w:r>
      <w:r>
        <w:t xml:space="preserve">to be adaptable and resilient. In times of economic pressure, clients become more price-sensitive and risk-averse. The sales approach must shift from emphasizing luxury or premium features to highlighting value-for-money, durability, cost-efficiency, and return on investment.</w:t>
      </w:r>
    </w:p>
    <w:p>
      <w:pPr>
        <w:pStyle w:val="BodyText"/>
      </w:pPr>
      <w:r>
        <w:t xml:space="preserve">A key reflection here is the importance of financial literacy for a modern</w:t>
      </w:r>
      <w:r>
        <w:t xml:space="preserve"> </w:t>
      </w:r>
      <w:r>
        <w:rPr>
          <w:bCs/>
          <w:b/>
        </w:rPr>
        <w:t xml:space="preserve">Sales Executive</w:t>
      </w:r>
      <w:r>
        <w:t xml:space="preserve">. In</w:t>
      </w:r>
      <w:r>
        <w:t xml:space="preserve"> </w:t>
      </w:r>
      <w:r>
        <w:rPr>
          <w:bCs/>
          <w:b/>
        </w:rPr>
        <w:t xml:space="preserve">Pakistan Islamabad</w:t>
      </w:r>
      <w:r>
        <w:t xml:space="preserve">, clients are increasingly educated about market trends. They compare options rigorously. Therefore, a sales professional must not only understand their product but also its economic implications for the buyer. Offering flexible payment plans or demonstrating long-term savings can be more effective than lowering prices, which might devalue the brand in the eyes of customers who associate price with quality.</w:t>
      </w:r>
    </w:p>
    <w:bookmarkEnd w:id="22"/>
    <w:bookmarkStart w:id="23" w:name="X32bbd0959279808808b13208ee6a1d903ea78ce"/>
    <w:p>
      <w:pPr>
        <w:pStyle w:val="Heading2"/>
      </w:pPr>
      <w:r>
        <w:t xml:space="preserve">The Role of Technology and Digital Transformation</w:t>
      </w:r>
    </w:p>
    <w:p>
      <w:pPr>
        <w:pStyle w:val="FirstParagraph"/>
      </w:pPr>
      <w:r>
        <w:t xml:space="preserve">While traditional relationship-based sales remain strong in</w:t>
      </w:r>
      <w:r>
        <w:t xml:space="preserve"> </w:t>
      </w:r>
      <w:r>
        <w:rPr>
          <w:bCs/>
          <w:b/>
        </w:rPr>
        <w:t xml:space="preserve">Pakistan Islamabad</w:t>
      </w:r>
      <w:r>
        <w:t xml:space="preserve">, there is a growing integration of digital tools into the sales process. The rise of e-commerce, social media marketing, and CRM (Customer Relationship Management) software has changed how a</w:t>
      </w:r>
      <w:r>
        <w:t xml:space="preserve"> </w:t>
      </w:r>
      <w:r>
        <w:rPr>
          <w:bCs/>
          <w:b/>
        </w:rPr>
        <w:t xml:space="preserve">Sales Executive</w:t>
      </w:r>
      <w:r>
        <w:t xml:space="preserve"> </w:t>
      </w:r>
      <w:r>
        <w:t xml:space="preserve">operates. Younger demographics in the capital are increasingly comfortable with online research before engaging with salespeople. This means that a</w:t>
      </w:r>
      <w:r>
        <w:t xml:space="preserve"> </w:t>
      </w:r>
      <w:r>
        <w:rPr>
          <w:bCs/>
          <w:b/>
        </w:rPr>
        <w:t xml:space="preserve">Sales Executive</w:t>
      </w:r>
      <w:r>
        <w:t xml:space="preserve"> </w:t>
      </w:r>
      <w:r>
        <w:t xml:space="preserve">must now be tech-savvy, capable of leveraging LinkedIn for lead generation, using WhatsApp Business for communication, and utilizing data analytics to understand customer behavior.</w:t>
      </w:r>
    </w:p>
    <w:p>
      <w:pPr>
        <w:pStyle w:val="BodyText"/>
      </w:pPr>
      <w:r>
        <w:t xml:space="preserve">This digital shift does not replace the human element but enhances it. In</w:t>
      </w:r>
      <w:r>
        <w:t xml:space="preserve"> </w:t>
      </w:r>
      <w:r>
        <w:rPr>
          <w:bCs/>
          <w:b/>
        </w:rPr>
        <w:t xml:space="preserve">Pakistan Islamabad</w:t>
      </w:r>
      <w:r>
        <w:t xml:space="preserve">, a hybrid approach is emerging where initial contact might be digital, but closure often happens in person or via video call to maintain that sense of personal connection. A reflective sales professional will balance these two worlds, using technology for efficiency while preserving the cultural warmth that defines successful interactions in this region.</w:t>
      </w:r>
    </w:p>
    <w:bookmarkEnd w:id="23"/>
    <w:bookmarkStart w:id="24" w:name="X54821121eedc309453184b8ce86c4e0efc7d239"/>
    <w:p>
      <w:pPr>
        <w:pStyle w:val="Heading2"/>
      </w:pPr>
      <w:r>
        <w:t xml:space="preserve">Ethical Considerations and Professional Integrity</w:t>
      </w:r>
    </w:p>
    <w:p>
      <w:pPr>
        <w:pStyle w:val="FirstParagraph"/>
      </w:pPr>
      <w:r>
        <w:t xml:space="preserve">Finally, the role of a</w:t>
      </w:r>
      <w:r>
        <w:t xml:space="preserve"> </w:t>
      </w:r>
      <w:r>
        <w:rPr>
          <w:bCs/>
          <w:b/>
        </w:rPr>
        <w:t xml:space="preserve">Sales Executive</w:t>
      </w:r>
      <w:r>
        <w:t xml:space="preserve"> </w:t>
      </w:r>
      <w:r>
        <w:t xml:space="preserve">in any market is bound by ethical standards. In</w:t>
      </w:r>
      <w:r>
        <w:t xml:space="preserve"> </w:t>
      </w:r>
      <w:r>
        <w:rPr>
          <w:bCs/>
          <w:b/>
        </w:rPr>
        <w:t xml:space="preserve">Pakistan Islamabad</w:t>
      </w:r>
      <w:r>
        <w:t xml:space="preserve">, where networking often blurs the lines between professional and personal favors, maintaining integrity is both a challenge and a necessity. A salesperson may face pressure to engage in unethical practices such as bribing officials or misleading clients to close deals. However, long-term success in this competitive market is built on reputation.</w:t>
      </w:r>
    </w:p>
    <w:p>
      <w:pPr>
        <w:pStyle w:val="BodyText"/>
      </w:pPr>
      <w:r>
        <w:t xml:space="preserve">Reflecting on this aspect, it is clear that ethical consistency pays off. Clients in</w:t>
      </w:r>
      <w:r>
        <w:t xml:space="preserve"> </w:t>
      </w:r>
      <w:r>
        <w:rPr>
          <w:bCs/>
          <w:b/>
        </w:rPr>
        <w:t xml:space="preserve">Pakistan Islamabad</w:t>
      </w:r>
      <w:r>
        <w:t xml:space="preserve">, particularly those dealing with government entities or international firms, prioritize compliance and transparency. A</w:t>
      </w:r>
      <w:r>
        <w:t xml:space="preserve"> </w:t>
      </w:r>
      <w:r>
        <w:rPr>
          <w:bCs/>
          <w:b/>
        </w:rPr>
        <w:t xml:space="preserve">Sales Executive</w:t>
      </w:r>
      <w:r>
        <w:t xml:space="preserve"> </w:t>
      </w:r>
      <w:r>
        <w:t xml:space="preserve">known for honesty and reliability becomes a valuable asset to their organization, reducing legal risks and enhancing brand credibility in the long run.</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Sales Executive</w:t>
      </w:r>
      <w:r>
        <w:t xml:space="preserve"> </w:t>
      </w:r>
      <w:r>
        <w:t xml:space="preserve">in</w:t>
      </w:r>
      <w:r>
        <w:t xml:space="preserve"> </w:t>
      </w:r>
      <w:r>
        <w:rPr>
          <w:bCs/>
          <w:b/>
        </w:rPr>
        <w:t xml:space="preserve">Pakistan Islamabad</w:t>
      </w:r>
      <w:r>
        <w:t xml:space="preserve"> </w:t>
      </w:r>
      <w:r>
        <w:t xml:space="preserve">is complex and multifaceted. It requires a blend of traditional interpersonal skills, modern technological proficiency, economic adaptability, and unwavering ethical standards. Understanding the specific dynamics of</w:t>
      </w:r>
      <w:r>
        <w:t xml:space="preserve"> </w:t>
      </w:r>
      <w:r>
        <w:rPr>
          <w:bCs/>
          <w:b/>
        </w:rPr>
        <w:t xml:space="preserve">Pakistan Islamabad</w:t>
      </w:r>
      <w:r>
        <w:t xml:space="preserve">—from its bureaucratic landscape to its cultural emphasis on relationships—enables a sales professional to thrive rather than just survive. This reflection underscores that effective salesmanship is not universal; it is deeply contextual. For those willing to invest in understanding the unique fabric of this market, the opportunities for growth and impact are substantial.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Pakistan Islamabad</dc:title>
  <dc:creator/>
  <dc:language>en</dc:language>
  <cp:keywords/>
  <dcterms:created xsi:type="dcterms:W3CDTF">2026-07-29T20:29:53Z</dcterms:created>
  <dcterms:modified xsi:type="dcterms:W3CDTF">2026-07-29T20:29:53Z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